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561C1" w14:textId="77777777" w:rsidR="002E3AA6" w:rsidRDefault="002E3AA6">
      <w:pPr>
        <w:spacing w:line="1" w:lineRule="exact"/>
        <w:rPr>
          <w:sz w:val="24"/>
          <w:szCs w:val="24"/>
        </w:rPr>
      </w:pPr>
      <w:bookmarkStart w:id="0" w:name="page1"/>
      <w:bookmarkEnd w:id="0"/>
    </w:p>
    <w:p w14:paraId="15657667" w14:textId="6CAD4E58" w:rsidR="00D219D5" w:rsidRDefault="00552D5C">
      <w:pPr>
        <w:rPr>
          <w:rFonts w:ascii="Calibri" w:eastAsia="Calibri" w:hAnsi="Calibri" w:cs="Calibri"/>
          <w:b/>
          <w:bCs/>
          <w:sz w:val="24"/>
          <w:szCs w:val="24"/>
        </w:rPr>
      </w:pPr>
      <w:bookmarkStart w:id="1" w:name="_Hlk113992858"/>
      <w:r>
        <w:rPr>
          <w:rFonts w:ascii="Calibri" w:eastAsia="Calibri" w:hAnsi="Calibri" w:cs="Calibri"/>
          <w:b/>
          <w:bCs/>
          <w:sz w:val="24"/>
          <w:szCs w:val="24"/>
        </w:rPr>
        <w:t xml:space="preserve"> </w:t>
      </w:r>
      <w:r w:rsidR="00D219D5">
        <w:rPr>
          <w:rFonts w:ascii="Calibri" w:eastAsia="Calibri" w:hAnsi="Calibri" w:cs="Calibri"/>
          <w:b/>
          <w:bCs/>
          <w:sz w:val="24"/>
          <w:szCs w:val="24"/>
        </w:rPr>
        <w:t xml:space="preserve">                     </w:t>
      </w:r>
      <w:r w:rsidR="00A27150">
        <w:rPr>
          <w:rFonts w:ascii="Calibri" w:eastAsia="Calibri" w:hAnsi="Calibri" w:cs="Calibri"/>
          <w:b/>
          <w:bCs/>
          <w:sz w:val="24"/>
          <w:szCs w:val="24"/>
        </w:rPr>
        <w:t>Teaching plan</w:t>
      </w:r>
      <w:r w:rsidR="00D219D5">
        <w:rPr>
          <w:rFonts w:ascii="Calibri" w:eastAsia="Calibri" w:hAnsi="Calibri" w:cs="Calibri"/>
          <w:b/>
          <w:bCs/>
          <w:sz w:val="24"/>
          <w:szCs w:val="24"/>
        </w:rPr>
        <w:t xml:space="preserve"> </w:t>
      </w:r>
    </w:p>
    <w:p w14:paraId="0A4516B2" w14:textId="17845AFF" w:rsidR="00D219D5" w:rsidRDefault="00D219D5">
      <w:pPr>
        <w:rPr>
          <w:rFonts w:ascii="Calibri" w:eastAsia="Calibri" w:hAnsi="Calibri" w:cs="Calibri"/>
          <w:b/>
          <w:bCs/>
          <w:sz w:val="24"/>
          <w:szCs w:val="24"/>
        </w:rPr>
      </w:pPr>
    </w:p>
    <w:p w14:paraId="4BA3A22E" w14:textId="77777777" w:rsidR="00D219D5" w:rsidRDefault="00D219D5">
      <w:pPr>
        <w:rPr>
          <w:rFonts w:ascii="Calibri" w:eastAsia="Calibri" w:hAnsi="Calibri" w:cs="Calibri"/>
          <w:b/>
          <w:bCs/>
          <w:sz w:val="24"/>
          <w:szCs w:val="24"/>
        </w:rPr>
      </w:pPr>
    </w:p>
    <w:p w14:paraId="727609C9" w14:textId="04B1EB32" w:rsidR="00D219D5" w:rsidRDefault="00D219D5">
      <w:pPr>
        <w:rPr>
          <w:rFonts w:ascii="Calibri" w:eastAsia="Calibri" w:hAnsi="Calibri" w:cs="Calibri"/>
          <w:b/>
          <w:bCs/>
          <w:sz w:val="24"/>
          <w:szCs w:val="24"/>
        </w:rPr>
      </w:pPr>
      <w:r>
        <w:rPr>
          <w:rFonts w:ascii="Calibri" w:eastAsia="Calibri" w:hAnsi="Calibri" w:cs="Calibri"/>
          <w:b/>
          <w:bCs/>
          <w:sz w:val="24"/>
          <w:szCs w:val="24"/>
        </w:rPr>
        <w:t xml:space="preserve">Session                                       </w:t>
      </w:r>
      <w:r w:rsidR="009B04D5">
        <w:rPr>
          <w:rFonts w:ascii="Calibri" w:eastAsia="Calibri" w:hAnsi="Calibri" w:cs="Calibri"/>
          <w:b/>
          <w:bCs/>
          <w:sz w:val="24"/>
          <w:szCs w:val="24"/>
        </w:rPr>
        <w:t xml:space="preserve">   </w:t>
      </w:r>
      <w:r>
        <w:rPr>
          <w:rFonts w:ascii="Calibri" w:eastAsia="Calibri" w:hAnsi="Calibri" w:cs="Calibri"/>
          <w:b/>
          <w:bCs/>
          <w:sz w:val="24"/>
          <w:szCs w:val="24"/>
        </w:rPr>
        <w:t xml:space="preserve"> </w:t>
      </w:r>
      <w:r w:rsidR="00C7059E">
        <w:rPr>
          <w:rFonts w:ascii="Calibri" w:eastAsia="Calibri" w:hAnsi="Calibri" w:cs="Calibri"/>
          <w:b/>
          <w:bCs/>
          <w:sz w:val="24"/>
          <w:szCs w:val="24"/>
        </w:rPr>
        <w:t>August</w:t>
      </w:r>
      <w:r w:rsidR="00552D5C">
        <w:rPr>
          <w:rFonts w:ascii="Calibri" w:eastAsia="Calibri" w:hAnsi="Calibri" w:cs="Calibri"/>
          <w:b/>
          <w:bCs/>
          <w:sz w:val="24"/>
          <w:szCs w:val="24"/>
        </w:rPr>
        <w:t xml:space="preserve"> to </w:t>
      </w:r>
      <w:r w:rsidR="004F0B44">
        <w:rPr>
          <w:rFonts w:ascii="Calibri" w:eastAsia="Calibri" w:hAnsi="Calibri" w:cs="Calibri"/>
          <w:b/>
          <w:bCs/>
          <w:sz w:val="24"/>
          <w:szCs w:val="24"/>
        </w:rPr>
        <w:t>December</w:t>
      </w:r>
      <w:r w:rsidR="00C7059E">
        <w:rPr>
          <w:rFonts w:ascii="Calibri" w:eastAsia="Calibri" w:hAnsi="Calibri" w:cs="Calibri"/>
          <w:b/>
          <w:bCs/>
          <w:sz w:val="24"/>
          <w:szCs w:val="24"/>
        </w:rPr>
        <w:t xml:space="preserve"> </w:t>
      </w:r>
      <w:r w:rsidR="00F12311">
        <w:rPr>
          <w:rFonts w:ascii="Calibri" w:eastAsia="Calibri" w:hAnsi="Calibri" w:cs="Calibri"/>
          <w:b/>
          <w:bCs/>
          <w:sz w:val="24"/>
          <w:szCs w:val="24"/>
        </w:rPr>
        <w:t>2022</w:t>
      </w:r>
      <w:r w:rsidR="00552D5C">
        <w:rPr>
          <w:rFonts w:ascii="Calibri" w:eastAsia="Calibri" w:hAnsi="Calibri" w:cs="Calibri"/>
          <w:b/>
          <w:bCs/>
          <w:sz w:val="24"/>
          <w:szCs w:val="24"/>
        </w:rPr>
        <w:t xml:space="preserve"> / </w:t>
      </w:r>
    </w:p>
    <w:p w14:paraId="770665FF" w14:textId="085F9F8E" w:rsidR="00D219D5" w:rsidRPr="00203F23" w:rsidRDefault="002263F0" w:rsidP="00D219D5">
      <w:pPr>
        <w:pStyle w:val="Body"/>
        <w:rPr>
          <w:b/>
          <w:bCs/>
          <w:sz w:val="24"/>
          <w:szCs w:val="24"/>
        </w:rPr>
      </w:pPr>
      <w:r>
        <w:rPr>
          <w:rFonts w:ascii="Calibri" w:eastAsia="Calibri" w:hAnsi="Calibri" w:cs="Calibri"/>
          <w:b/>
          <w:bCs/>
          <w:sz w:val="24"/>
          <w:szCs w:val="24"/>
        </w:rPr>
        <w:t xml:space="preserve">Semester- </w:t>
      </w:r>
      <w:r w:rsidR="00D219D5">
        <w:rPr>
          <w:rFonts w:ascii="Calibri" w:eastAsia="Calibri" w:hAnsi="Calibri" w:cs="Calibri"/>
          <w:b/>
          <w:bCs/>
          <w:sz w:val="24"/>
          <w:szCs w:val="24"/>
        </w:rPr>
        <w:t xml:space="preserve">                                  </w:t>
      </w:r>
      <w:r w:rsidR="009B04D5">
        <w:rPr>
          <w:rFonts w:ascii="Calibri" w:eastAsia="Calibri" w:hAnsi="Calibri" w:cs="Calibri"/>
          <w:b/>
          <w:bCs/>
          <w:sz w:val="24"/>
          <w:szCs w:val="24"/>
        </w:rPr>
        <w:t xml:space="preserve">   </w:t>
      </w:r>
      <w:r w:rsidR="00D219D5">
        <w:rPr>
          <w:rFonts w:ascii="Calibri" w:eastAsia="Calibri" w:hAnsi="Calibri" w:cs="Calibri"/>
          <w:b/>
          <w:bCs/>
          <w:sz w:val="24"/>
          <w:szCs w:val="24"/>
        </w:rPr>
        <w:t xml:space="preserve"> </w:t>
      </w:r>
      <w:r w:rsidR="00D219D5">
        <w:rPr>
          <w:b/>
          <w:bCs/>
          <w:sz w:val="24"/>
          <w:szCs w:val="24"/>
        </w:rPr>
        <w:t>III</w:t>
      </w:r>
      <w:r w:rsidR="00D219D5" w:rsidRPr="00203F23">
        <w:rPr>
          <w:b/>
          <w:bCs/>
          <w:sz w:val="24"/>
          <w:szCs w:val="24"/>
        </w:rPr>
        <w:t xml:space="preserve"> </w:t>
      </w:r>
      <w:bookmarkStart w:id="2" w:name="_Hlk113960325"/>
      <w:r w:rsidR="00D219D5" w:rsidRPr="00203F23">
        <w:rPr>
          <w:b/>
          <w:bCs/>
          <w:sz w:val="24"/>
          <w:szCs w:val="24"/>
        </w:rPr>
        <w:t xml:space="preserve">Semester, </w:t>
      </w:r>
      <w:bookmarkEnd w:id="2"/>
      <w:r w:rsidR="00D219D5">
        <w:rPr>
          <w:b/>
          <w:bCs/>
          <w:sz w:val="24"/>
          <w:szCs w:val="24"/>
        </w:rPr>
        <w:t>DSE</w:t>
      </w:r>
      <w:r w:rsidR="00D219D5" w:rsidRPr="00203F23">
        <w:rPr>
          <w:b/>
          <w:bCs/>
          <w:sz w:val="24"/>
          <w:szCs w:val="24"/>
        </w:rPr>
        <w:t xml:space="preserve"> Course  </w:t>
      </w:r>
    </w:p>
    <w:p w14:paraId="363FDDA4" w14:textId="29B7A30B" w:rsidR="002E3AA6" w:rsidRDefault="002263F0">
      <w:pPr>
        <w:rPr>
          <w:sz w:val="20"/>
          <w:szCs w:val="20"/>
        </w:rPr>
      </w:pPr>
      <w:r>
        <w:rPr>
          <w:rFonts w:ascii="Calibri" w:eastAsia="Calibri" w:hAnsi="Calibri" w:cs="Calibri"/>
          <w:b/>
          <w:bCs/>
          <w:sz w:val="24"/>
          <w:szCs w:val="24"/>
        </w:rPr>
        <w:t xml:space="preserve">Course and Year: </w:t>
      </w:r>
      <w:r w:rsidR="00D219D5">
        <w:rPr>
          <w:rFonts w:ascii="Calibri" w:eastAsia="Calibri" w:hAnsi="Calibri" w:cs="Calibri"/>
          <w:b/>
          <w:bCs/>
          <w:sz w:val="24"/>
          <w:szCs w:val="24"/>
        </w:rPr>
        <w:t xml:space="preserve">                    </w:t>
      </w:r>
      <w:r w:rsidR="009B04D5">
        <w:rPr>
          <w:rFonts w:ascii="Calibri" w:eastAsia="Calibri" w:hAnsi="Calibri" w:cs="Calibri"/>
          <w:b/>
          <w:bCs/>
          <w:sz w:val="24"/>
          <w:szCs w:val="24"/>
        </w:rPr>
        <w:t xml:space="preserve">    </w:t>
      </w:r>
      <w:r w:rsidR="00D219D5">
        <w:rPr>
          <w:rFonts w:ascii="Calibri" w:eastAsia="Calibri" w:hAnsi="Calibri" w:cs="Calibri"/>
          <w:b/>
          <w:bCs/>
          <w:sz w:val="24"/>
          <w:szCs w:val="24"/>
        </w:rPr>
        <w:t xml:space="preserve">  </w:t>
      </w:r>
      <w:r w:rsidR="00A27150">
        <w:rPr>
          <w:rFonts w:ascii="Calibri" w:eastAsia="Calibri" w:hAnsi="Calibri" w:cs="Calibri"/>
          <w:b/>
          <w:bCs/>
          <w:sz w:val="24"/>
          <w:szCs w:val="24"/>
        </w:rPr>
        <w:t>History B.A</w:t>
      </w:r>
      <w:r w:rsidR="00D219D5">
        <w:rPr>
          <w:rFonts w:ascii="Calibri" w:eastAsia="Calibri" w:hAnsi="Calibri" w:cs="Calibri"/>
          <w:b/>
          <w:bCs/>
          <w:sz w:val="24"/>
          <w:szCs w:val="24"/>
        </w:rPr>
        <w:t xml:space="preserve"> </w:t>
      </w:r>
      <w:r w:rsidR="0099446F">
        <w:rPr>
          <w:rFonts w:ascii="Calibri" w:eastAsia="Calibri" w:hAnsi="Calibri" w:cs="Calibri"/>
          <w:b/>
          <w:bCs/>
          <w:sz w:val="24"/>
          <w:szCs w:val="24"/>
        </w:rPr>
        <w:t>(Prog</w:t>
      </w:r>
      <w:r>
        <w:rPr>
          <w:rFonts w:ascii="Calibri" w:eastAsia="Calibri" w:hAnsi="Calibri" w:cs="Calibri"/>
          <w:b/>
          <w:bCs/>
          <w:sz w:val="24"/>
          <w:szCs w:val="24"/>
        </w:rPr>
        <w:t>)</w:t>
      </w:r>
    </w:p>
    <w:p w14:paraId="4B26ABC7" w14:textId="77777777" w:rsidR="002E3AA6" w:rsidRDefault="002E3AA6">
      <w:pPr>
        <w:spacing w:line="244" w:lineRule="exact"/>
        <w:rPr>
          <w:sz w:val="24"/>
          <w:szCs w:val="24"/>
        </w:rPr>
      </w:pPr>
    </w:p>
    <w:p w14:paraId="2598CAE9" w14:textId="5A99107C" w:rsidR="002E3AA6" w:rsidRDefault="002263F0">
      <w:pPr>
        <w:rPr>
          <w:sz w:val="20"/>
          <w:szCs w:val="20"/>
        </w:rPr>
      </w:pPr>
      <w:r>
        <w:rPr>
          <w:rFonts w:ascii="Calibri" w:eastAsia="Calibri" w:hAnsi="Calibri" w:cs="Calibri"/>
          <w:b/>
          <w:bCs/>
          <w:sz w:val="24"/>
          <w:szCs w:val="24"/>
        </w:rPr>
        <w:t>Taught Individually or sh</w:t>
      </w:r>
      <w:r w:rsidR="00F12311">
        <w:rPr>
          <w:rFonts w:ascii="Calibri" w:eastAsia="Calibri" w:hAnsi="Calibri" w:cs="Calibri"/>
          <w:b/>
          <w:bCs/>
          <w:sz w:val="24"/>
          <w:szCs w:val="24"/>
        </w:rPr>
        <w:t>a</w:t>
      </w:r>
      <w:r>
        <w:rPr>
          <w:rFonts w:ascii="Calibri" w:eastAsia="Calibri" w:hAnsi="Calibri" w:cs="Calibri"/>
          <w:b/>
          <w:bCs/>
          <w:sz w:val="24"/>
          <w:szCs w:val="24"/>
        </w:rPr>
        <w:t xml:space="preserve">red: </w:t>
      </w:r>
      <w:r w:rsidR="009B04D5">
        <w:rPr>
          <w:rFonts w:ascii="Calibri" w:eastAsia="Calibri" w:hAnsi="Calibri" w:cs="Calibri"/>
          <w:b/>
          <w:bCs/>
          <w:sz w:val="24"/>
          <w:szCs w:val="24"/>
        </w:rPr>
        <w:t xml:space="preserve">    </w:t>
      </w:r>
      <w:r>
        <w:rPr>
          <w:rFonts w:ascii="Calibri" w:eastAsia="Calibri" w:hAnsi="Calibri" w:cs="Calibri"/>
          <w:b/>
          <w:bCs/>
          <w:sz w:val="24"/>
          <w:szCs w:val="24"/>
        </w:rPr>
        <w:t>Individually</w:t>
      </w:r>
    </w:p>
    <w:p w14:paraId="71AD0969" w14:textId="77777777" w:rsidR="002E3AA6" w:rsidRDefault="002E3AA6">
      <w:pPr>
        <w:spacing w:line="244" w:lineRule="exact"/>
        <w:rPr>
          <w:sz w:val="24"/>
          <w:szCs w:val="24"/>
        </w:rPr>
      </w:pPr>
    </w:p>
    <w:p w14:paraId="164EE6E6" w14:textId="356F3F2B" w:rsidR="002E3AA6" w:rsidRDefault="002263F0">
      <w:pPr>
        <w:rPr>
          <w:sz w:val="20"/>
          <w:szCs w:val="20"/>
        </w:rPr>
      </w:pPr>
      <w:r>
        <w:rPr>
          <w:rFonts w:ascii="Calibri" w:eastAsia="Calibri" w:hAnsi="Calibri" w:cs="Calibri"/>
          <w:b/>
          <w:bCs/>
          <w:sz w:val="24"/>
          <w:szCs w:val="24"/>
        </w:rPr>
        <w:t xml:space="preserve">Paper: History of India c. </w:t>
      </w:r>
      <w:r w:rsidR="00D219D5">
        <w:rPr>
          <w:rFonts w:ascii="Calibri" w:eastAsia="Calibri" w:hAnsi="Calibri" w:cs="Calibri"/>
          <w:b/>
          <w:bCs/>
          <w:sz w:val="24"/>
          <w:szCs w:val="24"/>
        </w:rPr>
        <w:t xml:space="preserve">          </w:t>
      </w:r>
      <w:r w:rsidR="009B04D5">
        <w:rPr>
          <w:rFonts w:ascii="Calibri" w:eastAsia="Calibri" w:hAnsi="Calibri" w:cs="Calibri"/>
          <w:b/>
          <w:bCs/>
          <w:sz w:val="24"/>
          <w:szCs w:val="24"/>
        </w:rPr>
        <w:t xml:space="preserve">  </w:t>
      </w:r>
      <w:r>
        <w:rPr>
          <w:rFonts w:ascii="Calibri" w:eastAsia="Calibri" w:hAnsi="Calibri" w:cs="Calibri"/>
          <w:b/>
          <w:bCs/>
          <w:sz w:val="24"/>
          <w:szCs w:val="24"/>
        </w:rPr>
        <w:t>1200 to 1700 A.D.</w:t>
      </w:r>
    </w:p>
    <w:p w14:paraId="6BFCD2CE" w14:textId="77777777" w:rsidR="002E3AA6" w:rsidRDefault="002E3AA6">
      <w:pPr>
        <w:spacing w:line="244" w:lineRule="exact"/>
        <w:rPr>
          <w:sz w:val="24"/>
          <w:szCs w:val="24"/>
        </w:rPr>
      </w:pPr>
    </w:p>
    <w:p w14:paraId="5D300D17" w14:textId="5516F4F5" w:rsidR="002E3AA6" w:rsidRDefault="00DF524E">
      <w:pPr>
        <w:rPr>
          <w:sz w:val="20"/>
          <w:szCs w:val="20"/>
        </w:rPr>
      </w:pPr>
      <w:r w:rsidRPr="009B04D5">
        <w:rPr>
          <w:rFonts w:ascii="Calibri" w:eastAsia="Calibri" w:hAnsi="Calibri" w:cs="Calibri"/>
          <w:b/>
          <w:bCs/>
          <w:sz w:val="24"/>
          <w:szCs w:val="24"/>
        </w:rPr>
        <w:t>Faculty:</w:t>
      </w:r>
      <w:r w:rsidR="00D219D5">
        <w:rPr>
          <w:rFonts w:ascii="Calibri" w:eastAsia="Calibri" w:hAnsi="Calibri" w:cs="Calibri"/>
          <w:b/>
          <w:bCs/>
          <w:sz w:val="24"/>
          <w:szCs w:val="24"/>
        </w:rPr>
        <w:t xml:space="preserve">                                         </w:t>
      </w:r>
      <w:r w:rsidR="002263F0">
        <w:rPr>
          <w:rFonts w:ascii="Calibri" w:eastAsia="Calibri" w:hAnsi="Calibri" w:cs="Calibri"/>
          <w:b/>
          <w:bCs/>
          <w:sz w:val="24"/>
          <w:szCs w:val="24"/>
        </w:rPr>
        <w:t xml:space="preserve"> M</w:t>
      </w:r>
      <w:r w:rsidR="00552D5C">
        <w:rPr>
          <w:rFonts w:ascii="Calibri" w:eastAsia="Calibri" w:hAnsi="Calibri" w:cs="Calibri"/>
          <w:b/>
          <w:bCs/>
          <w:sz w:val="24"/>
          <w:szCs w:val="24"/>
        </w:rPr>
        <w:t>r</w:t>
      </w:r>
      <w:r w:rsidR="002263F0">
        <w:rPr>
          <w:rFonts w:ascii="Calibri" w:eastAsia="Calibri" w:hAnsi="Calibri" w:cs="Calibri"/>
          <w:b/>
          <w:bCs/>
          <w:sz w:val="24"/>
          <w:szCs w:val="24"/>
        </w:rPr>
        <w:t>s</w:t>
      </w:r>
      <w:r w:rsidR="00F12311">
        <w:rPr>
          <w:rFonts w:ascii="Calibri" w:eastAsia="Calibri" w:hAnsi="Calibri" w:cs="Calibri"/>
          <w:b/>
          <w:bCs/>
          <w:sz w:val="24"/>
          <w:szCs w:val="24"/>
        </w:rPr>
        <w:t>.</w:t>
      </w:r>
      <w:r w:rsidR="002263F0">
        <w:rPr>
          <w:rFonts w:ascii="Calibri" w:eastAsia="Calibri" w:hAnsi="Calibri" w:cs="Calibri"/>
          <w:b/>
          <w:bCs/>
          <w:sz w:val="24"/>
          <w:szCs w:val="24"/>
        </w:rPr>
        <w:t xml:space="preserve"> Anita Kumari</w:t>
      </w:r>
    </w:p>
    <w:p w14:paraId="177306B2" w14:textId="77777777" w:rsidR="002E3AA6" w:rsidRDefault="002E3AA6">
      <w:pPr>
        <w:spacing w:line="244" w:lineRule="exact"/>
        <w:rPr>
          <w:sz w:val="24"/>
          <w:szCs w:val="24"/>
        </w:rPr>
      </w:pPr>
    </w:p>
    <w:p w14:paraId="32D49E40" w14:textId="6045A911" w:rsidR="002E3AA6" w:rsidRDefault="002263F0">
      <w:pPr>
        <w:rPr>
          <w:sz w:val="20"/>
          <w:szCs w:val="20"/>
        </w:rPr>
      </w:pPr>
      <w:r>
        <w:rPr>
          <w:rFonts w:ascii="Calibri" w:eastAsia="Calibri" w:hAnsi="Calibri" w:cs="Calibri"/>
          <w:b/>
          <w:bCs/>
          <w:sz w:val="24"/>
          <w:szCs w:val="24"/>
        </w:rPr>
        <w:t xml:space="preserve">No. of classes: (per </w:t>
      </w:r>
      <w:proofErr w:type="gramStart"/>
      <w:r w:rsidR="0071266B">
        <w:rPr>
          <w:rFonts w:ascii="Calibri" w:eastAsia="Calibri" w:hAnsi="Calibri" w:cs="Calibri"/>
          <w:b/>
          <w:bCs/>
          <w:sz w:val="24"/>
          <w:szCs w:val="24"/>
        </w:rPr>
        <w:t xml:space="preserve">Week) </w:t>
      </w:r>
      <w:r w:rsidR="00D219D5">
        <w:rPr>
          <w:rFonts w:ascii="Calibri" w:eastAsia="Calibri" w:hAnsi="Calibri" w:cs="Calibri"/>
          <w:b/>
          <w:bCs/>
          <w:sz w:val="24"/>
          <w:szCs w:val="24"/>
        </w:rPr>
        <w:t xml:space="preserve">  </w:t>
      </w:r>
      <w:proofErr w:type="gramEnd"/>
      <w:r w:rsidR="00D219D5">
        <w:rPr>
          <w:rFonts w:ascii="Calibri" w:eastAsia="Calibri" w:hAnsi="Calibri" w:cs="Calibri"/>
          <w:b/>
          <w:bCs/>
          <w:sz w:val="24"/>
          <w:szCs w:val="24"/>
        </w:rPr>
        <w:t xml:space="preserve">         </w:t>
      </w:r>
      <w:r w:rsidR="0071266B">
        <w:rPr>
          <w:rFonts w:ascii="Calibri" w:eastAsia="Calibri" w:hAnsi="Calibri" w:cs="Calibri"/>
          <w:b/>
          <w:bCs/>
          <w:sz w:val="24"/>
          <w:szCs w:val="24"/>
        </w:rPr>
        <w:t>5</w:t>
      </w:r>
      <w:r>
        <w:rPr>
          <w:rFonts w:ascii="Calibri" w:eastAsia="Calibri" w:hAnsi="Calibri" w:cs="Calibri"/>
          <w:b/>
          <w:bCs/>
          <w:sz w:val="24"/>
          <w:szCs w:val="24"/>
        </w:rPr>
        <w:t xml:space="preserve"> Lectures, 2 Tutorials</w:t>
      </w:r>
    </w:p>
    <w:p w14:paraId="21C7D0F2" w14:textId="77777777" w:rsidR="002E3AA6" w:rsidRDefault="002E3AA6">
      <w:pPr>
        <w:spacing w:line="244" w:lineRule="exact"/>
        <w:rPr>
          <w:sz w:val="24"/>
          <w:szCs w:val="24"/>
        </w:rPr>
      </w:pPr>
    </w:p>
    <w:p w14:paraId="09A7A9A3" w14:textId="7513F600" w:rsidR="002E3AA6" w:rsidRDefault="002263F0">
      <w:pPr>
        <w:rPr>
          <w:sz w:val="20"/>
          <w:szCs w:val="20"/>
        </w:rPr>
      </w:pPr>
      <w:proofErr w:type="gramStart"/>
      <w:r>
        <w:rPr>
          <w:rFonts w:ascii="Calibri" w:eastAsia="Calibri" w:hAnsi="Calibri" w:cs="Calibri"/>
          <w:b/>
          <w:bCs/>
          <w:sz w:val="24"/>
          <w:szCs w:val="24"/>
        </w:rPr>
        <w:t xml:space="preserve">Total </w:t>
      </w:r>
      <w:r w:rsidR="00D219D5">
        <w:rPr>
          <w:rFonts w:ascii="Calibri" w:eastAsia="Calibri" w:hAnsi="Calibri" w:cs="Calibri"/>
          <w:b/>
          <w:bCs/>
          <w:sz w:val="24"/>
          <w:szCs w:val="24"/>
        </w:rPr>
        <w:t xml:space="preserve"> Week</w:t>
      </w:r>
      <w:proofErr w:type="gramEnd"/>
      <w:r w:rsidR="00D219D5">
        <w:rPr>
          <w:rFonts w:ascii="Calibri" w:eastAsia="Calibri" w:hAnsi="Calibri" w:cs="Calibri"/>
          <w:b/>
          <w:bCs/>
          <w:sz w:val="24"/>
          <w:szCs w:val="24"/>
        </w:rPr>
        <w:t xml:space="preserve"> </w:t>
      </w:r>
      <w:r>
        <w:rPr>
          <w:rFonts w:ascii="Calibri" w:eastAsia="Calibri" w:hAnsi="Calibri" w:cs="Calibri"/>
          <w:b/>
          <w:bCs/>
          <w:sz w:val="24"/>
          <w:szCs w:val="24"/>
        </w:rPr>
        <w:t xml:space="preserve"> </w:t>
      </w:r>
      <w:r w:rsidR="00D219D5">
        <w:rPr>
          <w:rFonts w:ascii="Calibri" w:eastAsia="Calibri" w:hAnsi="Calibri" w:cs="Calibri"/>
          <w:b/>
          <w:bCs/>
          <w:sz w:val="24"/>
          <w:szCs w:val="24"/>
        </w:rPr>
        <w:t>1</w:t>
      </w:r>
      <w:r>
        <w:rPr>
          <w:rFonts w:ascii="Calibri" w:eastAsia="Calibri" w:hAnsi="Calibri" w:cs="Calibri"/>
          <w:b/>
          <w:bCs/>
          <w:sz w:val="24"/>
          <w:szCs w:val="24"/>
        </w:rPr>
        <w:t>4</w:t>
      </w:r>
      <w:r w:rsidR="00552D5C">
        <w:rPr>
          <w:rFonts w:ascii="Calibri" w:eastAsia="Calibri" w:hAnsi="Calibri" w:cs="Calibri"/>
          <w:b/>
          <w:bCs/>
          <w:sz w:val="24"/>
          <w:szCs w:val="24"/>
        </w:rPr>
        <w:t xml:space="preserve"> </w:t>
      </w:r>
      <w:r>
        <w:rPr>
          <w:rFonts w:ascii="Calibri" w:eastAsia="Calibri" w:hAnsi="Calibri" w:cs="Calibri"/>
          <w:b/>
          <w:bCs/>
          <w:sz w:val="24"/>
          <w:szCs w:val="24"/>
        </w:rPr>
        <w:t>(approximate)</w:t>
      </w:r>
    </w:p>
    <w:p w14:paraId="00237DE7" w14:textId="77777777" w:rsidR="002E3AA6" w:rsidRDefault="002E3AA6">
      <w:pPr>
        <w:spacing w:line="200" w:lineRule="exact"/>
        <w:rPr>
          <w:sz w:val="24"/>
          <w:szCs w:val="24"/>
        </w:rPr>
      </w:pPr>
    </w:p>
    <w:p w14:paraId="6CA1B66C" w14:textId="77777777" w:rsidR="002E3AA6" w:rsidRDefault="002E3AA6">
      <w:pPr>
        <w:spacing w:line="200" w:lineRule="exact"/>
        <w:rPr>
          <w:sz w:val="24"/>
          <w:szCs w:val="24"/>
        </w:rPr>
      </w:pPr>
    </w:p>
    <w:p w14:paraId="12E02D39" w14:textId="77777777" w:rsidR="002E3AA6" w:rsidRDefault="002E3AA6">
      <w:pPr>
        <w:spacing w:line="381" w:lineRule="exact"/>
        <w:rPr>
          <w:sz w:val="24"/>
          <w:szCs w:val="24"/>
        </w:rPr>
      </w:pPr>
    </w:p>
    <w:p w14:paraId="17DD357B" w14:textId="06796FD5" w:rsidR="009A465A" w:rsidRPr="00D219D5" w:rsidRDefault="002263F0" w:rsidP="009A465A">
      <w:pPr>
        <w:spacing w:line="264" w:lineRule="auto"/>
        <w:ind w:right="960"/>
        <w:rPr>
          <w:b/>
          <w:bCs/>
          <w:sz w:val="20"/>
          <w:szCs w:val="20"/>
        </w:rPr>
      </w:pPr>
      <w:r>
        <w:rPr>
          <w:rFonts w:ascii="Calibri" w:eastAsia="Calibri" w:hAnsi="Calibri" w:cs="Calibri"/>
          <w:b/>
          <w:bCs/>
          <w:sz w:val="24"/>
          <w:szCs w:val="24"/>
        </w:rPr>
        <w:t xml:space="preserve">Unit I </w:t>
      </w:r>
      <w:r w:rsidR="00D219D5">
        <w:rPr>
          <w:rFonts w:ascii="Calibri" w:eastAsia="Calibri" w:hAnsi="Calibri" w:cs="Calibri"/>
          <w:b/>
          <w:bCs/>
          <w:sz w:val="24"/>
          <w:szCs w:val="24"/>
        </w:rPr>
        <w:t xml:space="preserve">  </w:t>
      </w:r>
      <w:r w:rsidR="009A465A">
        <w:rPr>
          <w:rFonts w:ascii="Calibri" w:eastAsia="Calibri" w:hAnsi="Calibri" w:cs="Calibri"/>
          <w:b/>
          <w:bCs/>
          <w:sz w:val="24"/>
          <w:szCs w:val="24"/>
        </w:rPr>
        <w:t xml:space="preserve">                                                   </w:t>
      </w:r>
      <w:r w:rsidR="009A465A">
        <w:rPr>
          <w:rFonts w:ascii="Calibri" w:eastAsia="Calibri" w:hAnsi="Calibri" w:cs="Calibri"/>
          <w:b/>
          <w:bCs/>
        </w:rPr>
        <w:t xml:space="preserve">Teaching </w:t>
      </w:r>
      <w:proofErr w:type="gramStart"/>
      <w:r w:rsidR="009A465A">
        <w:rPr>
          <w:rFonts w:ascii="Calibri" w:eastAsia="Calibri" w:hAnsi="Calibri" w:cs="Calibri"/>
          <w:b/>
          <w:bCs/>
        </w:rPr>
        <w:t xml:space="preserve">Times  </w:t>
      </w:r>
      <w:r w:rsidR="009B04D5">
        <w:rPr>
          <w:rFonts w:ascii="Calibri" w:eastAsia="Calibri" w:hAnsi="Calibri" w:cs="Calibri"/>
          <w:b/>
          <w:bCs/>
        </w:rPr>
        <w:t>4</w:t>
      </w:r>
      <w:proofErr w:type="gramEnd"/>
      <w:r w:rsidR="009A465A">
        <w:rPr>
          <w:rFonts w:ascii="Calibri" w:eastAsia="Calibri" w:hAnsi="Calibri" w:cs="Calibri"/>
          <w:b/>
          <w:bCs/>
        </w:rPr>
        <w:t xml:space="preserve"> week </w:t>
      </w:r>
      <w:r w:rsidR="00847393">
        <w:rPr>
          <w:rFonts w:ascii="Calibri" w:eastAsia="Calibri" w:hAnsi="Calibri" w:cs="Calibri"/>
          <w:b/>
          <w:bCs/>
        </w:rPr>
        <w:t>(</w:t>
      </w:r>
      <w:r w:rsidR="009A465A">
        <w:rPr>
          <w:rFonts w:ascii="Calibri" w:eastAsia="Calibri" w:hAnsi="Calibri" w:cs="Calibri"/>
          <w:b/>
          <w:bCs/>
        </w:rPr>
        <w:t xml:space="preserve"> Approx</w:t>
      </w:r>
      <w:r w:rsidR="00847393">
        <w:rPr>
          <w:rFonts w:ascii="Calibri" w:eastAsia="Calibri" w:hAnsi="Calibri" w:cs="Calibri"/>
          <w:b/>
          <w:bCs/>
        </w:rPr>
        <w:t>)</w:t>
      </w:r>
    </w:p>
    <w:p w14:paraId="448A585F" w14:textId="20E22288" w:rsidR="00D219D5" w:rsidRDefault="00D219D5" w:rsidP="00D219D5">
      <w:pPr>
        <w:rPr>
          <w:sz w:val="20"/>
          <w:szCs w:val="20"/>
        </w:rPr>
      </w:pPr>
      <w:r>
        <w:rPr>
          <w:rFonts w:ascii="Calibri" w:eastAsia="Calibri" w:hAnsi="Calibri" w:cs="Calibri"/>
          <w:b/>
          <w:bCs/>
          <w:sz w:val="24"/>
          <w:szCs w:val="24"/>
        </w:rPr>
        <w:t xml:space="preserve">      </w:t>
      </w:r>
    </w:p>
    <w:p w14:paraId="702A8A58" w14:textId="7304EF79" w:rsidR="009A465A" w:rsidRDefault="002263F0">
      <w:pPr>
        <w:spacing w:line="264" w:lineRule="auto"/>
        <w:ind w:right="960"/>
        <w:rPr>
          <w:rFonts w:ascii="Calibri" w:eastAsia="Calibri" w:hAnsi="Calibri" w:cs="Calibri"/>
          <w:b/>
          <w:bCs/>
        </w:rPr>
      </w:pPr>
      <w:r w:rsidRPr="00D219D5">
        <w:rPr>
          <w:rFonts w:ascii="Calibri" w:eastAsia="Calibri" w:hAnsi="Calibri" w:cs="Calibri"/>
          <w:b/>
          <w:bCs/>
        </w:rPr>
        <w:t>Foundation, expansion and consolidation of the Sultanates of Delhi c.13</w:t>
      </w:r>
      <w:r w:rsidRPr="009A465A">
        <w:rPr>
          <w:rFonts w:ascii="Calibri" w:eastAsia="Calibri" w:hAnsi="Calibri" w:cs="Calibri"/>
          <w:b/>
          <w:bCs/>
          <w:vertAlign w:val="superscript"/>
        </w:rPr>
        <w:t>th</w:t>
      </w:r>
      <w:r w:rsidR="009A465A">
        <w:rPr>
          <w:rFonts w:ascii="Calibri" w:eastAsia="Calibri" w:hAnsi="Calibri" w:cs="Calibri"/>
          <w:b/>
          <w:bCs/>
        </w:rPr>
        <w:t xml:space="preserve"> </w:t>
      </w:r>
      <w:r w:rsidRPr="00D219D5">
        <w:rPr>
          <w:rFonts w:ascii="Calibri" w:eastAsia="Calibri" w:hAnsi="Calibri" w:cs="Calibri"/>
          <w:b/>
          <w:bCs/>
        </w:rPr>
        <w:t>to 15th</w:t>
      </w:r>
      <w:r w:rsidRPr="00D219D5">
        <w:rPr>
          <w:rFonts w:ascii="Calibri" w:eastAsia="Calibri" w:hAnsi="Calibri" w:cs="Calibri"/>
          <w:b/>
          <w:bCs/>
          <w:sz w:val="24"/>
          <w:szCs w:val="24"/>
        </w:rPr>
        <w:t xml:space="preserve"> </w:t>
      </w:r>
      <w:r w:rsidRPr="00D219D5">
        <w:rPr>
          <w:rFonts w:ascii="Calibri" w:eastAsia="Calibri" w:hAnsi="Calibri" w:cs="Calibri"/>
          <w:b/>
          <w:bCs/>
        </w:rPr>
        <w:t xml:space="preserve">Expansion; </w:t>
      </w:r>
      <w:proofErr w:type="spellStart"/>
      <w:r w:rsidRPr="00D219D5">
        <w:rPr>
          <w:rFonts w:ascii="Calibri" w:eastAsia="Calibri" w:hAnsi="Calibri" w:cs="Calibri"/>
          <w:b/>
          <w:bCs/>
        </w:rPr>
        <w:t>iqta</w:t>
      </w:r>
      <w:proofErr w:type="spellEnd"/>
      <w:r w:rsidRPr="00D219D5">
        <w:rPr>
          <w:rFonts w:ascii="Calibri" w:eastAsia="Calibri" w:hAnsi="Calibri" w:cs="Calibri"/>
          <w:b/>
          <w:bCs/>
        </w:rPr>
        <w:t xml:space="preserve"> system; administrative reforms; nobility</w:t>
      </w:r>
      <w:r w:rsidR="009A465A" w:rsidRPr="009A465A">
        <w:rPr>
          <w:rFonts w:ascii="Calibri" w:eastAsia="Calibri" w:hAnsi="Calibri" w:cs="Calibri"/>
          <w:b/>
          <w:bCs/>
        </w:rPr>
        <w:t xml:space="preserve"> </w:t>
      </w:r>
    </w:p>
    <w:p w14:paraId="7F91F3DD" w14:textId="77777777" w:rsidR="002E3AA6" w:rsidRDefault="002E3AA6">
      <w:pPr>
        <w:spacing w:line="200" w:lineRule="exact"/>
        <w:rPr>
          <w:sz w:val="24"/>
          <w:szCs w:val="24"/>
        </w:rPr>
      </w:pPr>
    </w:p>
    <w:p w14:paraId="0582C203" w14:textId="5184E1D7" w:rsidR="002E3AA6" w:rsidRDefault="00D219D5" w:rsidP="00D219D5">
      <w:pPr>
        <w:spacing w:line="283" w:lineRule="auto"/>
        <w:ind w:right="340"/>
        <w:rPr>
          <w:sz w:val="20"/>
          <w:szCs w:val="20"/>
        </w:rPr>
      </w:pPr>
      <w:proofErr w:type="gramStart"/>
      <w:r w:rsidRPr="00D219D5">
        <w:rPr>
          <w:b/>
          <w:bCs/>
          <w:sz w:val="24"/>
          <w:szCs w:val="24"/>
        </w:rPr>
        <w:t>Objective</w:t>
      </w:r>
      <w:r>
        <w:rPr>
          <w:rFonts w:ascii="Calibri" w:eastAsia="Calibri" w:hAnsi="Calibri" w:cs="Calibri"/>
        </w:rPr>
        <w:t xml:space="preserve"> :</w:t>
      </w:r>
      <w:proofErr w:type="gramEnd"/>
      <w:r>
        <w:rPr>
          <w:rFonts w:ascii="Calibri" w:eastAsia="Calibri" w:hAnsi="Calibri" w:cs="Calibri"/>
        </w:rPr>
        <w:t xml:space="preserve">  </w:t>
      </w:r>
      <w:r w:rsidR="002263F0">
        <w:rPr>
          <w:rFonts w:ascii="Calibri" w:eastAsia="Calibri" w:hAnsi="Calibri" w:cs="Calibri"/>
        </w:rPr>
        <w:t>This unit would have taught students about the politics, political economy</w:t>
      </w:r>
      <w:r w:rsidR="008070F3">
        <w:rPr>
          <w:rFonts w:ascii="Calibri" w:eastAsia="Calibri" w:hAnsi="Calibri" w:cs="Calibri"/>
        </w:rPr>
        <w:t>,</w:t>
      </w:r>
      <w:r w:rsidR="002263F0">
        <w:rPr>
          <w:rFonts w:ascii="Calibri" w:eastAsia="Calibri" w:hAnsi="Calibri" w:cs="Calibri"/>
        </w:rPr>
        <w:t xml:space="preserve"> and administrative transitions under the various Sultanate regimes.</w:t>
      </w:r>
    </w:p>
    <w:p w14:paraId="56ACB1E6" w14:textId="77777777" w:rsidR="002E3AA6" w:rsidRDefault="002263F0" w:rsidP="009A465A">
      <w:pPr>
        <w:rPr>
          <w:sz w:val="20"/>
          <w:szCs w:val="20"/>
        </w:rPr>
      </w:pPr>
      <w:r>
        <w:rPr>
          <w:rFonts w:ascii="Calibri" w:eastAsia="Calibri" w:hAnsi="Calibri" w:cs="Calibri"/>
          <w:b/>
          <w:bCs/>
        </w:rPr>
        <w:t>Suggested Readings:</w:t>
      </w:r>
    </w:p>
    <w:p w14:paraId="3A31A4EA" w14:textId="77777777" w:rsidR="002E3AA6" w:rsidRDefault="002E3AA6">
      <w:pPr>
        <w:spacing w:line="242" w:lineRule="exact"/>
        <w:rPr>
          <w:sz w:val="24"/>
          <w:szCs w:val="24"/>
        </w:rPr>
      </w:pPr>
    </w:p>
    <w:p w14:paraId="1D906F1D" w14:textId="77777777" w:rsidR="002E3AA6" w:rsidRDefault="002263F0">
      <w:pPr>
        <w:numPr>
          <w:ilvl w:val="0"/>
          <w:numId w:val="1"/>
        </w:numPr>
        <w:tabs>
          <w:tab w:val="left" w:pos="720"/>
        </w:tabs>
        <w:spacing w:line="275" w:lineRule="auto"/>
        <w:ind w:left="720" w:right="920" w:hanging="360"/>
        <w:rPr>
          <w:rFonts w:ascii="Calibri" w:eastAsia="Calibri" w:hAnsi="Calibri" w:cs="Calibri"/>
          <w:b/>
          <w:bCs/>
        </w:rPr>
      </w:pPr>
      <w:r>
        <w:rPr>
          <w:rFonts w:ascii="Calibri" w:eastAsia="Calibri" w:hAnsi="Calibri" w:cs="Calibri"/>
        </w:rPr>
        <w:t>Jackson, P. (2003). The Delhi Sultanate: A Political and Military History. Cambridge: Cambridge University Press.</w:t>
      </w:r>
    </w:p>
    <w:p w14:paraId="490377A9" w14:textId="77777777" w:rsidR="002E3AA6" w:rsidRDefault="002E3AA6">
      <w:pPr>
        <w:spacing w:line="2" w:lineRule="exact"/>
        <w:rPr>
          <w:rFonts w:ascii="Calibri" w:eastAsia="Calibri" w:hAnsi="Calibri" w:cs="Calibri"/>
          <w:b/>
          <w:bCs/>
        </w:rPr>
      </w:pPr>
    </w:p>
    <w:p w14:paraId="25127D37" w14:textId="6F377593" w:rsidR="002E3AA6" w:rsidRDefault="002263F0">
      <w:pPr>
        <w:numPr>
          <w:ilvl w:val="0"/>
          <w:numId w:val="1"/>
        </w:numPr>
        <w:tabs>
          <w:tab w:val="left" w:pos="770"/>
        </w:tabs>
        <w:spacing w:line="275" w:lineRule="auto"/>
        <w:ind w:left="720" w:right="60" w:hanging="360"/>
        <w:rPr>
          <w:rFonts w:ascii="Calibri" w:eastAsia="Calibri" w:hAnsi="Calibri" w:cs="Calibri"/>
          <w:b/>
          <w:bCs/>
        </w:rPr>
      </w:pPr>
      <w:r>
        <w:rPr>
          <w:rFonts w:ascii="Calibri" w:eastAsia="Calibri" w:hAnsi="Calibri" w:cs="Calibri"/>
        </w:rPr>
        <w:t>Ray Chaudhuri, T</w:t>
      </w:r>
      <w:r w:rsidR="008070F3">
        <w:rPr>
          <w:rFonts w:ascii="Calibri" w:eastAsia="Calibri" w:hAnsi="Calibri" w:cs="Calibri"/>
        </w:rPr>
        <w:t>,</w:t>
      </w:r>
      <w:r>
        <w:rPr>
          <w:rFonts w:ascii="Calibri" w:eastAsia="Calibri" w:hAnsi="Calibri" w:cs="Calibri"/>
        </w:rPr>
        <w:t xml:space="preserve"> and I. Habib (Ed.). (1982). The Cambridge Economic History of India, Vol.1: c1200-1750. Delhi: Orient Longman, pp. 45-101.</w:t>
      </w:r>
    </w:p>
    <w:p w14:paraId="515A7342" w14:textId="77777777" w:rsidR="002E3AA6" w:rsidRDefault="002E3AA6">
      <w:pPr>
        <w:spacing w:line="2" w:lineRule="exact"/>
        <w:rPr>
          <w:rFonts w:ascii="Calibri" w:eastAsia="Calibri" w:hAnsi="Calibri" w:cs="Calibri"/>
          <w:b/>
          <w:bCs/>
        </w:rPr>
      </w:pPr>
    </w:p>
    <w:p w14:paraId="1604815F" w14:textId="77777777" w:rsidR="002E3AA6" w:rsidRDefault="002263F0">
      <w:pPr>
        <w:numPr>
          <w:ilvl w:val="0"/>
          <w:numId w:val="1"/>
        </w:numPr>
        <w:tabs>
          <w:tab w:val="left" w:pos="720"/>
        </w:tabs>
        <w:ind w:left="720" w:hanging="360"/>
        <w:rPr>
          <w:rFonts w:ascii="Calibri" w:eastAsia="Calibri" w:hAnsi="Calibri" w:cs="Calibri"/>
          <w:b/>
          <w:bCs/>
        </w:rPr>
      </w:pPr>
      <w:r>
        <w:rPr>
          <w:rFonts w:ascii="Calibri" w:eastAsia="Calibri" w:hAnsi="Calibri" w:cs="Calibri"/>
        </w:rPr>
        <w:t xml:space="preserve">Habib, I. (2003). </w:t>
      </w:r>
      <w:proofErr w:type="spellStart"/>
      <w:r>
        <w:rPr>
          <w:rFonts w:ascii="Calibri" w:eastAsia="Calibri" w:hAnsi="Calibri" w:cs="Calibri"/>
        </w:rPr>
        <w:t>Madhyakalin</w:t>
      </w:r>
      <w:proofErr w:type="spellEnd"/>
      <w:r>
        <w:rPr>
          <w:rFonts w:ascii="Calibri" w:eastAsia="Calibri" w:hAnsi="Calibri" w:cs="Calibri"/>
        </w:rPr>
        <w:t xml:space="preserve"> Bharat ka </w:t>
      </w:r>
      <w:proofErr w:type="spellStart"/>
      <w:r>
        <w:rPr>
          <w:rFonts w:ascii="Calibri" w:eastAsia="Calibri" w:hAnsi="Calibri" w:cs="Calibri"/>
        </w:rPr>
        <w:t>Arthik</w:t>
      </w:r>
      <w:proofErr w:type="spellEnd"/>
      <w:r>
        <w:rPr>
          <w:rFonts w:ascii="Calibri" w:eastAsia="Calibri" w:hAnsi="Calibri" w:cs="Calibri"/>
        </w:rPr>
        <w:t xml:space="preserve"> </w:t>
      </w:r>
      <w:proofErr w:type="spellStart"/>
      <w:r>
        <w:rPr>
          <w:rFonts w:ascii="Calibri" w:eastAsia="Calibri" w:hAnsi="Calibri" w:cs="Calibri"/>
        </w:rPr>
        <w:t>Itihas</w:t>
      </w:r>
      <w:proofErr w:type="spellEnd"/>
      <w:r>
        <w:rPr>
          <w:rFonts w:ascii="Calibri" w:eastAsia="Calibri" w:hAnsi="Calibri" w:cs="Calibri"/>
        </w:rPr>
        <w:t xml:space="preserve"> ek </w:t>
      </w:r>
      <w:proofErr w:type="spellStart"/>
      <w:r>
        <w:rPr>
          <w:rFonts w:ascii="Calibri" w:eastAsia="Calibri" w:hAnsi="Calibri" w:cs="Calibri"/>
        </w:rPr>
        <w:t>Sarvekshan</w:t>
      </w:r>
      <w:proofErr w:type="spellEnd"/>
      <w:r>
        <w:rPr>
          <w:rFonts w:ascii="Calibri" w:eastAsia="Calibri" w:hAnsi="Calibri" w:cs="Calibri"/>
        </w:rPr>
        <w:t xml:space="preserve">. Delhi: </w:t>
      </w:r>
      <w:proofErr w:type="spellStart"/>
      <w:r>
        <w:rPr>
          <w:rFonts w:ascii="Calibri" w:eastAsia="Calibri" w:hAnsi="Calibri" w:cs="Calibri"/>
        </w:rPr>
        <w:t>Rajkamal</w:t>
      </w:r>
      <w:proofErr w:type="spellEnd"/>
      <w:r>
        <w:rPr>
          <w:rFonts w:ascii="Calibri" w:eastAsia="Calibri" w:hAnsi="Calibri" w:cs="Calibri"/>
        </w:rPr>
        <w:t>.</w:t>
      </w:r>
    </w:p>
    <w:p w14:paraId="45E3DD8C" w14:textId="77777777" w:rsidR="002E3AA6" w:rsidRDefault="002E3AA6">
      <w:pPr>
        <w:spacing w:line="40" w:lineRule="exact"/>
        <w:rPr>
          <w:rFonts w:ascii="Calibri" w:eastAsia="Calibri" w:hAnsi="Calibri" w:cs="Calibri"/>
          <w:b/>
          <w:bCs/>
        </w:rPr>
      </w:pPr>
    </w:p>
    <w:p w14:paraId="51B71B00" w14:textId="77777777" w:rsidR="002E3AA6" w:rsidRDefault="002263F0">
      <w:pPr>
        <w:numPr>
          <w:ilvl w:val="0"/>
          <w:numId w:val="1"/>
        </w:numPr>
        <w:tabs>
          <w:tab w:val="left" w:pos="720"/>
        </w:tabs>
        <w:spacing w:line="283" w:lineRule="auto"/>
        <w:ind w:left="720" w:right="120" w:hanging="360"/>
        <w:rPr>
          <w:rFonts w:ascii="Calibri" w:eastAsia="Calibri" w:hAnsi="Calibri" w:cs="Calibri"/>
          <w:b/>
          <w:bCs/>
        </w:rPr>
      </w:pPr>
      <w:r>
        <w:rPr>
          <w:rFonts w:ascii="Calibri" w:eastAsia="Calibri" w:hAnsi="Calibri" w:cs="Calibri"/>
        </w:rPr>
        <w:t xml:space="preserve">Verma, H.C. (ed.). (2003). </w:t>
      </w:r>
      <w:proofErr w:type="spellStart"/>
      <w:r>
        <w:rPr>
          <w:rFonts w:ascii="Calibri" w:eastAsia="Calibri" w:hAnsi="Calibri" w:cs="Calibri"/>
        </w:rPr>
        <w:t>Madhyakalin</w:t>
      </w:r>
      <w:proofErr w:type="spellEnd"/>
      <w:r>
        <w:rPr>
          <w:rFonts w:ascii="Calibri" w:eastAsia="Calibri" w:hAnsi="Calibri" w:cs="Calibri"/>
        </w:rPr>
        <w:t xml:space="preserve"> Bharat, Bhag 1&amp;2, Delhi: Hindi </w:t>
      </w:r>
      <w:proofErr w:type="spellStart"/>
      <w:r>
        <w:rPr>
          <w:rFonts w:ascii="Calibri" w:eastAsia="Calibri" w:hAnsi="Calibri" w:cs="Calibri"/>
        </w:rPr>
        <w:t>Madhyam</w:t>
      </w:r>
      <w:proofErr w:type="spellEnd"/>
      <w:r>
        <w:rPr>
          <w:rFonts w:ascii="Calibri" w:eastAsia="Calibri" w:hAnsi="Calibri" w:cs="Calibri"/>
        </w:rPr>
        <w:t xml:space="preserve"> </w:t>
      </w:r>
      <w:proofErr w:type="spellStart"/>
      <w:r>
        <w:rPr>
          <w:rFonts w:ascii="Calibri" w:eastAsia="Calibri" w:hAnsi="Calibri" w:cs="Calibri"/>
        </w:rPr>
        <w:t>Karyanvan</w:t>
      </w:r>
      <w:proofErr w:type="spellEnd"/>
      <w:r>
        <w:rPr>
          <w:rFonts w:ascii="Calibri" w:eastAsia="Calibri" w:hAnsi="Calibri" w:cs="Calibri"/>
        </w:rPr>
        <w:t xml:space="preserve"> </w:t>
      </w:r>
      <w:proofErr w:type="spellStart"/>
      <w:r>
        <w:rPr>
          <w:rFonts w:ascii="Calibri" w:eastAsia="Calibri" w:hAnsi="Calibri" w:cs="Calibri"/>
        </w:rPr>
        <w:t>Nideshalaya</w:t>
      </w:r>
      <w:proofErr w:type="spellEnd"/>
      <w:r>
        <w:rPr>
          <w:rFonts w:ascii="Calibri" w:eastAsia="Calibri" w:hAnsi="Calibri" w:cs="Calibri"/>
        </w:rPr>
        <w:t>, Delhi University.</w:t>
      </w:r>
    </w:p>
    <w:p w14:paraId="7893B25A" w14:textId="77777777" w:rsidR="002E3AA6" w:rsidRDefault="002E3AA6">
      <w:pPr>
        <w:spacing w:line="200" w:lineRule="exact"/>
        <w:rPr>
          <w:sz w:val="24"/>
          <w:szCs w:val="24"/>
        </w:rPr>
      </w:pPr>
    </w:p>
    <w:p w14:paraId="16C16635" w14:textId="77777777" w:rsidR="00847393" w:rsidRDefault="00847393" w:rsidP="00D219D5">
      <w:pPr>
        <w:tabs>
          <w:tab w:val="left" w:pos="780"/>
        </w:tabs>
        <w:rPr>
          <w:rFonts w:ascii="Calibri" w:eastAsia="Calibri" w:hAnsi="Calibri" w:cs="Calibri"/>
          <w:b/>
          <w:bCs/>
        </w:rPr>
      </w:pPr>
    </w:p>
    <w:p w14:paraId="43D0EE77" w14:textId="77777777" w:rsidR="00847393" w:rsidRDefault="00847393" w:rsidP="00D219D5">
      <w:pPr>
        <w:tabs>
          <w:tab w:val="left" w:pos="780"/>
        </w:tabs>
        <w:rPr>
          <w:rFonts w:ascii="Calibri" w:eastAsia="Calibri" w:hAnsi="Calibri" w:cs="Calibri"/>
          <w:b/>
          <w:bCs/>
        </w:rPr>
      </w:pPr>
    </w:p>
    <w:p w14:paraId="14742F44" w14:textId="77777777" w:rsidR="00847393" w:rsidRDefault="00847393" w:rsidP="00D219D5">
      <w:pPr>
        <w:tabs>
          <w:tab w:val="left" w:pos="780"/>
        </w:tabs>
        <w:rPr>
          <w:rFonts w:ascii="Calibri" w:eastAsia="Calibri" w:hAnsi="Calibri" w:cs="Calibri"/>
          <w:b/>
          <w:bCs/>
        </w:rPr>
      </w:pPr>
    </w:p>
    <w:p w14:paraId="0F9A68AF" w14:textId="41592884" w:rsidR="00D219D5" w:rsidRPr="00D219D5" w:rsidRDefault="002263F0" w:rsidP="00D219D5">
      <w:pPr>
        <w:tabs>
          <w:tab w:val="left" w:pos="780"/>
        </w:tabs>
        <w:rPr>
          <w:sz w:val="20"/>
          <w:szCs w:val="20"/>
        </w:rPr>
      </w:pPr>
      <w:r>
        <w:rPr>
          <w:rFonts w:ascii="Calibri" w:eastAsia="Calibri" w:hAnsi="Calibri" w:cs="Calibri"/>
          <w:b/>
          <w:bCs/>
        </w:rPr>
        <w:t>Unit II</w:t>
      </w:r>
      <w:r>
        <w:rPr>
          <w:sz w:val="20"/>
          <w:szCs w:val="20"/>
        </w:rPr>
        <w:tab/>
      </w:r>
      <w:r w:rsidR="00D219D5">
        <w:rPr>
          <w:rFonts w:ascii="Calibri" w:eastAsia="Calibri" w:hAnsi="Calibri" w:cs="Calibri"/>
          <w:b/>
          <w:bCs/>
        </w:rPr>
        <w:t xml:space="preserve">Teaching </w:t>
      </w:r>
      <w:proofErr w:type="gramStart"/>
      <w:r w:rsidR="00D219D5">
        <w:rPr>
          <w:rFonts w:ascii="Calibri" w:eastAsia="Calibri" w:hAnsi="Calibri" w:cs="Calibri"/>
          <w:b/>
          <w:bCs/>
        </w:rPr>
        <w:t>Times  1</w:t>
      </w:r>
      <w:proofErr w:type="gramEnd"/>
      <w:r w:rsidR="00D219D5">
        <w:rPr>
          <w:rFonts w:ascii="Calibri" w:eastAsia="Calibri" w:hAnsi="Calibri" w:cs="Calibri"/>
          <w:b/>
          <w:bCs/>
        </w:rPr>
        <w:t xml:space="preserve"> week  </w:t>
      </w:r>
      <w:r w:rsidR="009A465A">
        <w:rPr>
          <w:rFonts w:ascii="Calibri" w:eastAsia="Calibri" w:hAnsi="Calibri" w:cs="Calibri"/>
          <w:b/>
          <w:bCs/>
        </w:rPr>
        <w:t>(</w:t>
      </w:r>
      <w:r w:rsidR="00D219D5">
        <w:rPr>
          <w:rFonts w:ascii="Calibri" w:eastAsia="Calibri" w:hAnsi="Calibri" w:cs="Calibri"/>
          <w:b/>
          <w:bCs/>
        </w:rPr>
        <w:t>Approx</w:t>
      </w:r>
      <w:r w:rsidR="009A465A">
        <w:rPr>
          <w:rFonts w:ascii="Calibri" w:eastAsia="Calibri" w:hAnsi="Calibri" w:cs="Calibri"/>
          <w:b/>
          <w:bCs/>
        </w:rPr>
        <w:t>.)</w:t>
      </w:r>
      <w:r w:rsidR="00D219D5" w:rsidRPr="00D219D5">
        <w:rPr>
          <w:rFonts w:ascii="Calibri" w:eastAsia="Calibri" w:hAnsi="Calibri" w:cs="Calibri"/>
          <w:sz w:val="21"/>
          <w:szCs w:val="21"/>
        </w:rPr>
        <w:t xml:space="preserve"> </w:t>
      </w:r>
    </w:p>
    <w:p w14:paraId="2C828B7D" w14:textId="06BC409E" w:rsidR="00D219D5" w:rsidRPr="009A465A" w:rsidRDefault="00D219D5" w:rsidP="00D219D5">
      <w:pPr>
        <w:tabs>
          <w:tab w:val="left" w:pos="780"/>
        </w:tabs>
        <w:rPr>
          <w:rFonts w:ascii="Calibri" w:eastAsia="Calibri" w:hAnsi="Calibri" w:cs="Calibri"/>
          <w:b/>
          <w:bCs/>
          <w:sz w:val="21"/>
          <w:szCs w:val="21"/>
        </w:rPr>
      </w:pPr>
      <w:r w:rsidRPr="009A465A">
        <w:rPr>
          <w:rFonts w:ascii="Calibri" w:eastAsia="Calibri" w:hAnsi="Calibri" w:cs="Calibri"/>
          <w:b/>
          <w:bCs/>
          <w:sz w:val="21"/>
          <w:szCs w:val="21"/>
        </w:rPr>
        <w:t xml:space="preserve">Regional political formations:   </w:t>
      </w:r>
      <w:proofErr w:type="spellStart"/>
      <w:r w:rsidRPr="009A465A">
        <w:rPr>
          <w:rFonts w:ascii="Calibri" w:eastAsia="Calibri" w:hAnsi="Calibri" w:cs="Calibri"/>
          <w:b/>
          <w:bCs/>
          <w:sz w:val="21"/>
          <w:szCs w:val="21"/>
        </w:rPr>
        <w:t>Vijayanagara</w:t>
      </w:r>
      <w:proofErr w:type="spellEnd"/>
    </w:p>
    <w:p w14:paraId="0F086B8B" w14:textId="77777777" w:rsidR="00D219D5" w:rsidRDefault="00D219D5" w:rsidP="00D219D5">
      <w:pPr>
        <w:ind w:left="360"/>
        <w:rPr>
          <w:sz w:val="20"/>
          <w:szCs w:val="20"/>
        </w:rPr>
      </w:pPr>
    </w:p>
    <w:p w14:paraId="1D1AD614" w14:textId="20A54E52" w:rsidR="002E3AA6" w:rsidRDefault="00D219D5">
      <w:pPr>
        <w:spacing w:line="278" w:lineRule="auto"/>
        <w:ind w:right="40"/>
        <w:rPr>
          <w:sz w:val="20"/>
          <w:szCs w:val="20"/>
        </w:rPr>
      </w:pPr>
      <w:bookmarkStart w:id="3" w:name="_Hlk113964857"/>
      <w:bookmarkStart w:id="4" w:name="_Hlk113965511"/>
      <w:r w:rsidRPr="00D219D5">
        <w:rPr>
          <w:b/>
          <w:bCs/>
          <w:sz w:val="24"/>
          <w:szCs w:val="24"/>
        </w:rPr>
        <w:t>Objective</w:t>
      </w:r>
      <w:bookmarkEnd w:id="3"/>
      <w:r>
        <w:rPr>
          <w:sz w:val="24"/>
          <w:szCs w:val="24"/>
        </w:rPr>
        <w:t xml:space="preserve">: </w:t>
      </w:r>
      <w:bookmarkEnd w:id="4"/>
      <w:r w:rsidR="002263F0">
        <w:rPr>
          <w:rFonts w:ascii="Calibri" w:eastAsia="Calibri" w:hAnsi="Calibri" w:cs="Calibri"/>
        </w:rPr>
        <w:t>This unit introduces students to recent historiography on the politics, society</w:t>
      </w:r>
      <w:r w:rsidR="008070F3">
        <w:rPr>
          <w:rFonts w:ascii="Calibri" w:eastAsia="Calibri" w:hAnsi="Calibri" w:cs="Calibri"/>
        </w:rPr>
        <w:t>,</w:t>
      </w:r>
      <w:r w:rsidR="002263F0">
        <w:rPr>
          <w:rFonts w:ascii="Calibri" w:eastAsia="Calibri" w:hAnsi="Calibri" w:cs="Calibri"/>
        </w:rPr>
        <w:t xml:space="preserve"> and economy of the </w:t>
      </w:r>
      <w:proofErr w:type="spellStart"/>
      <w:r w:rsidR="002263F0">
        <w:rPr>
          <w:rFonts w:ascii="Calibri" w:eastAsia="Calibri" w:hAnsi="Calibri" w:cs="Calibri"/>
        </w:rPr>
        <w:t>Vijayanagara</w:t>
      </w:r>
      <w:proofErr w:type="spellEnd"/>
      <w:r w:rsidR="002263F0">
        <w:rPr>
          <w:rFonts w:ascii="Calibri" w:eastAsia="Calibri" w:hAnsi="Calibri" w:cs="Calibri"/>
        </w:rPr>
        <w:t xml:space="preserve"> state. While learning about the historical details of the </w:t>
      </w:r>
      <w:proofErr w:type="spellStart"/>
      <w:r w:rsidR="002263F0">
        <w:rPr>
          <w:rFonts w:ascii="Calibri" w:eastAsia="Calibri" w:hAnsi="Calibri" w:cs="Calibri"/>
        </w:rPr>
        <w:t>Vijayanagara</w:t>
      </w:r>
      <w:proofErr w:type="spellEnd"/>
      <w:r w:rsidR="002263F0">
        <w:rPr>
          <w:rFonts w:ascii="Calibri" w:eastAsia="Calibri" w:hAnsi="Calibri" w:cs="Calibri"/>
        </w:rPr>
        <w:t xml:space="preserve"> state they will also be introduced to the role of rituals and cultural representations in the reproduction of power in the </w:t>
      </w:r>
      <w:proofErr w:type="spellStart"/>
      <w:r w:rsidR="002263F0">
        <w:rPr>
          <w:rFonts w:ascii="Calibri" w:eastAsia="Calibri" w:hAnsi="Calibri" w:cs="Calibri"/>
        </w:rPr>
        <w:t>Vijayanagara</w:t>
      </w:r>
      <w:proofErr w:type="spellEnd"/>
      <w:r w:rsidR="002263F0">
        <w:rPr>
          <w:rFonts w:ascii="Calibri" w:eastAsia="Calibri" w:hAnsi="Calibri" w:cs="Calibri"/>
        </w:rPr>
        <w:t xml:space="preserve"> state.</w:t>
      </w:r>
    </w:p>
    <w:p w14:paraId="29936C53" w14:textId="77777777" w:rsidR="002E3AA6" w:rsidRDefault="002E3AA6">
      <w:pPr>
        <w:sectPr w:rsidR="002E3AA6">
          <w:pgSz w:w="11900" w:h="16820"/>
          <w:pgMar w:top="1440" w:right="1440" w:bottom="1440" w:left="1440" w:header="0" w:footer="0" w:gutter="0"/>
          <w:cols w:space="720" w:equalWidth="0">
            <w:col w:w="9020"/>
          </w:cols>
        </w:sectPr>
      </w:pPr>
    </w:p>
    <w:p w14:paraId="17AF6254" w14:textId="77777777" w:rsidR="002E3AA6" w:rsidRDefault="002E3AA6">
      <w:pPr>
        <w:spacing w:line="200" w:lineRule="exact"/>
        <w:rPr>
          <w:sz w:val="24"/>
          <w:szCs w:val="24"/>
        </w:rPr>
      </w:pPr>
    </w:p>
    <w:p w14:paraId="3E5BF081" w14:textId="77777777" w:rsidR="002E3AA6" w:rsidRDefault="002E3AA6">
      <w:pPr>
        <w:spacing w:line="200" w:lineRule="exact"/>
        <w:rPr>
          <w:sz w:val="24"/>
          <w:szCs w:val="24"/>
        </w:rPr>
      </w:pPr>
    </w:p>
    <w:p w14:paraId="68266359" w14:textId="77777777" w:rsidR="002E3AA6" w:rsidRDefault="002E3AA6">
      <w:pPr>
        <w:spacing w:line="298" w:lineRule="exact"/>
        <w:rPr>
          <w:sz w:val="24"/>
          <w:szCs w:val="24"/>
        </w:rPr>
      </w:pPr>
    </w:p>
    <w:p w14:paraId="118A05D9" w14:textId="77777777" w:rsidR="002E3AA6" w:rsidRDefault="002263F0" w:rsidP="009A465A">
      <w:pPr>
        <w:rPr>
          <w:sz w:val="20"/>
          <w:szCs w:val="20"/>
        </w:rPr>
      </w:pPr>
      <w:bookmarkStart w:id="5" w:name="page2"/>
      <w:bookmarkEnd w:id="5"/>
      <w:r>
        <w:rPr>
          <w:rFonts w:ascii="Calibri" w:eastAsia="Calibri" w:hAnsi="Calibri" w:cs="Calibri"/>
          <w:b/>
          <w:bCs/>
        </w:rPr>
        <w:t>Suggested Readings:</w:t>
      </w:r>
    </w:p>
    <w:p w14:paraId="770F1166" w14:textId="77777777" w:rsidR="002E3AA6" w:rsidRDefault="002E3AA6">
      <w:pPr>
        <w:spacing w:line="242" w:lineRule="exact"/>
        <w:rPr>
          <w:sz w:val="20"/>
          <w:szCs w:val="20"/>
        </w:rPr>
      </w:pPr>
    </w:p>
    <w:p w14:paraId="181B5F68" w14:textId="77777777" w:rsidR="002E3AA6" w:rsidRDefault="002263F0">
      <w:pPr>
        <w:numPr>
          <w:ilvl w:val="0"/>
          <w:numId w:val="2"/>
        </w:numPr>
        <w:tabs>
          <w:tab w:val="left" w:pos="1080"/>
        </w:tabs>
        <w:spacing w:line="276" w:lineRule="auto"/>
        <w:ind w:left="1080" w:right="140" w:hanging="360"/>
        <w:rPr>
          <w:rFonts w:ascii="Calibri" w:eastAsia="Calibri" w:hAnsi="Calibri" w:cs="Calibri"/>
        </w:rPr>
      </w:pPr>
      <w:r>
        <w:rPr>
          <w:rFonts w:ascii="Calibri" w:eastAsia="Calibri" w:hAnsi="Calibri" w:cs="Calibri"/>
        </w:rPr>
        <w:t xml:space="preserve">Stein, Burton. (1989). The New Cambridge History of India I.1, </w:t>
      </w:r>
      <w:proofErr w:type="spellStart"/>
      <w:r>
        <w:rPr>
          <w:rFonts w:ascii="Calibri" w:eastAsia="Calibri" w:hAnsi="Calibri" w:cs="Calibri"/>
        </w:rPr>
        <w:t>Vijayanagara</w:t>
      </w:r>
      <w:proofErr w:type="spellEnd"/>
      <w:r>
        <w:rPr>
          <w:rFonts w:ascii="Calibri" w:eastAsia="Calibri" w:hAnsi="Calibri" w:cs="Calibri"/>
        </w:rPr>
        <w:t xml:space="preserve"> Cambridge: Cambridge University Press.</w:t>
      </w:r>
    </w:p>
    <w:p w14:paraId="6D27DB3D" w14:textId="77777777" w:rsidR="002E3AA6" w:rsidRDefault="002263F0">
      <w:pPr>
        <w:numPr>
          <w:ilvl w:val="0"/>
          <w:numId w:val="2"/>
        </w:numPr>
        <w:tabs>
          <w:tab w:val="left" w:pos="1080"/>
        </w:tabs>
        <w:spacing w:line="276" w:lineRule="auto"/>
        <w:ind w:left="1080" w:right="220" w:hanging="360"/>
        <w:rPr>
          <w:rFonts w:ascii="Calibri" w:eastAsia="Calibri" w:hAnsi="Calibri" w:cs="Calibri"/>
        </w:rPr>
      </w:pPr>
      <w:r>
        <w:rPr>
          <w:rFonts w:ascii="Calibri" w:eastAsia="Calibri" w:hAnsi="Calibri" w:cs="Calibri"/>
        </w:rPr>
        <w:t>Fritz, John M. (1986). “</w:t>
      </w:r>
      <w:proofErr w:type="spellStart"/>
      <w:r>
        <w:rPr>
          <w:rFonts w:ascii="Calibri" w:eastAsia="Calibri" w:hAnsi="Calibri" w:cs="Calibri"/>
        </w:rPr>
        <w:t>Vijayanagara</w:t>
      </w:r>
      <w:proofErr w:type="spellEnd"/>
      <w:r>
        <w:rPr>
          <w:rFonts w:ascii="Calibri" w:eastAsia="Calibri" w:hAnsi="Calibri" w:cs="Calibri"/>
        </w:rPr>
        <w:t>: Authority and Meaning of a South Indian Imperial Capital”. American Anthropologist, New Series, vol. 88 no.1, pp. 44-55</w:t>
      </w:r>
    </w:p>
    <w:p w14:paraId="2D12B7C9" w14:textId="51F4E7EF" w:rsidR="002E3AA6" w:rsidRDefault="002263F0">
      <w:pPr>
        <w:numPr>
          <w:ilvl w:val="0"/>
          <w:numId w:val="2"/>
        </w:numPr>
        <w:tabs>
          <w:tab w:val="left" w:pos="1080"/>
        </w:tabs>
        <w:spacing w:line="279" w:lineRule="auto"/>
        <w:ind w:left="1080" w:right="300" w:hanging="360"/>
        <w:rPr>
          <w:rFonts w:ascii="Calibri" w:eastAsia="Calibri" w:hAnsi="Calibri" w:cs="Calibri"/>
        </w:rPr>
      </w:pPr>
      <w:r>
        <w:rPr>
          <w:rFonts w:ascii="Calibri" w:eastAsia="Calibri" w:hAnsi="Calibri" w:cs="Calibri"/>
        </w:rPr>
        <w:t xml:space="preserve">Wagoner, Phillip B. (1996). “Sultan among Hindu Kings: Dress, Titles, and the </w:t>
      </w:r>
      <w:proofErr w:type="spellStart"/>
      <w:r>
        <w:rPr>
          <w:rFonts w:ascii="Calibri" w:eastAsia="Calibri" w:hAnsi="Calibri" w:cs="Calibri"/>
        </w:rPr>
        <w:t>Islamicization</w:t>
      </w:r>
      <w:proofErr w:type="spellEnd"/>
      <w:r>
        <w:rPr>
          <w:rFonts w:ascii="Calibri" w:eastAsia="Calibri" w:hAnsi="Calibri" w:cs="Calibri"/>
        </w:rPr>
        <w:t xml:space="preserve"> of Hindu Culture at </w:t>
      </w:r>
      <w:proofErr w:type="spellStart"/>
      <w:r>
        <w:rPr>
          <w:rFonts w:ascii="Calibri" w:eastAsia="Calibri" w:hAnsi="Calibri" w:cs="Calibri"/>
        </w:rPr>
        <w:t>Vijayanagara</w:t>
      </w:r>
      <w:proofErr w:type="spellEnd"/>
      <w:r>
        <w:rPr>
          <w:rFonts w:ascii="Calibri" w:eastAsia="Calibri" w:hAnsi="Calibri" w:cs="Calibri"/>
        </w:rPr>
        <w:t>”. Journal of Asian Studies, vol.55 no.4, pp. 851-8</w:t>
      </w:r>
      <w:r w:rsidR="00847393">
        <w:rPr>
          <w:rFonts w:ascii="Calibri" w:eastAsia="Calibri" w:hAnsi="Calibri" w:cs="Calibri"/>
        </w:rPr>
        <w:t>6</w:t>
      </w:r>
      <w:r>
        <w:rPr>
          <w:rFonts w:ascii="Calibri" w:eastAsia="Calibri" w:hAnsi="Calibri" w:cs="Calibri"/>
        </w:rPr>
        <w:t>0.</w:t>
      </w:r>
    </w:p>
    <w:p w14:paraId="40A6CC16" w14:textId="0D8C8C7F" w:rsidR="009A465A" w:rsidRDefault="002263F0" w:rsidP="009A465A">
      <w:pPr>
        <w:rPr>
          <w:sz w:val="20"/>
          <w:szCs w:val="20"/>
        </w:rPr>
      </w:pPr>
      <w:r>
        <w:rPr>
          <w:rFonts w:ascii="Calibri" w:eastAsia="Calibri" w:hAnsi="Calibri" w:cs="Calibri"/>
          <w:b/>
          <w:bCs/>
        </w:rPr>
        <w:t>Unit III</w:t>
      </w:r>
      <w:r w:rsidR="009A465A">
        <w:rPr>
          <w:rFonts w:ascii="Calibri" w:eastAsia="Calibri" w:hAnsi="Calibri" w:cs="Calibri"/>
          <w:b/>
          <w:bCs/>
        </w:rPr>
        <w:t xml:space="preserve">                                                                                               </w:t>
      </w:r>
      <w:r>
        <w:rPr>
          <w:rFonts w:ascii="Calibri" w:eastAsia="Calibri" w:hAnsi="Calibri" w:cs="Calibri"/>
          <w:b/>
          <w:bCs/>
        </w:rPr>
        <w:t xml:space="preserve"> </w:t>
      </w:r>
      <w:bookmarkStart w:id="6" w:name="_Hlk113965486"/>
      <w:r w:rsidR="009A465A">
        <w:rPr>
          <w:rFonts w:ascii="Calibri" w:eastAsia="Calibri" w:hAnsi="Calibri" w:cs="Calibri"/>
          <w:b/>
          <w:bCs/>
        </w:rPr>
        <w:t xml:space="preserve">Teaching </w:t>
      </w:r>
      <w:proofErr w:type="gramStart"/>
      <w:r w:rsidR="009A465A">
        <w:rPr>
          <w:rFonts w:ascii="Calibri" w:eastAsia="Calibri" w:hAnsi="Calibri" w:cs="Calibri"/>
          <w:b/>
          <w:bCs/>
        </w:rPr>
        <w:t>Times :</w:t>
      </w:r>
      <w:proofErr w:type="gramEnd"/>
      <w:r w:rsidR="009A465A">
        <w:rPr>
          <w:rFonts w:ascii="Calibri" w:eastAsia="Calibri" w:hAnsi="Calibri" w:cs="Calibri"/>
          <w:b/>
          <w:bCs/>
        </w:rPr>
        <w:t xml:space="preserve">    </w:t>
      </w:r>
      <w:r w:rsidR="009B04D5">
        <w:rPr>
          <w:rFonts w:ascii="Calibri" w:eastAsia="Calibri" w:hAnsi="Calibri" w:cs="Calibri"/>
          <w:b/>
          <w:bCs/>
        </w:rPr>
        <w:t>3</w:t>
      </w:r>
      <w:r w:rsidR="009A465A">
        <w:rPr>
          <w:rFonts w:ascii="Calibri" w:eastAsia="Calibri" w:hAnsi="Calibri" w:cs="Calibri"/>
          <w:b/>
          <w:bCs/>
        </w:rPr>
        <w:t xml:space="preserve"> week  (Approx.)</w:t>
      </w:r>
      <w:bookmarkEnd w:id="6"/>
    </w:p>
    <w:p w14:paraId="4441A7B4" w14:textId="77777777" w:rsidR="009A465A" w:rsidRDefault="009A465A" w:rsidP="009A465A">
      <w:pPr>
        <w:rPr>
          <w:rFonts w:ascii="Calibri" w:eastAsia="Calibri" w:hAnsi="Calibri" w:cs="Calibri"/>
          <w:b/>
          <w:bCs/>
        </w:rPr>
      </w:pPr>
    </w:p>
    <w:p w14:paraId="3742827C" w14:textId="62EEB26C" w:rsidR="009A465A" w:rsidRPr="009A465A" w:rsidRDefault="002263F0" w:rsidP="009A465A">
      <w:pPr>
        <w:rPr>
          <w:b/>
          <w:bCs/>
          <w:sz w:val="20"/>
          <w:szCs w:val="20"/>
        </w:rPr>
      </w:pPr>
      <w:r w:rsidRPr="009A465A">
        <w:rPr>
          <w:rFonts w:ascii="Calibri" w:eastAsia="Calibri" w:hAnsi="Calibri" w:cs="Calibri"/>
          <w:b/>
          <w:bCs/>
        </w:rPr>
        <w:t xml:space="preserve">Foundation, expansion and consolidation of the Mughal state, c.16th to 17th century: expansion and consolidation; </w:t>
      </w:r>
      <w:proofErr w:type="spellStart"/>
      <w:r w:rsidRPr="009A465A">
        <w:rPr>
          <w:rFonts w:ascii="Calibri" w:eastAsia="Calibri" w:hAnsi="Calibri" w:cs="Calibri"/>
          <w:b/>
          <w:bCs/>
        </w:rPr>
        <w:t>Rajputs</w:t>
      </w:r>
      <w:proofErr w:type="spellEnd"/>
      <w:r w:rsidRPr="009A465A">
        <w:rPr>
          <w:rFonts w:ascii="Calibri" w:eastAsia="Calibri" w:hAnsi="Calibri" w:cs="Calibri"/>
          <w:b/>
          <w:bCs/>
        </w:rPr>
        <w:t xml:space="preserve">; </w:t>
      </w:r>
      <w:proofErr w:type="spellStart"/>
      <w:r w:rsidRPr="009A465A">
        <w:rPr>
          <w:rFonts w:ascii="Calibri" w:eastAsia="Calibri" w:hAnsi="Calibri" w:cs="Calibri"/>
          <w:b/>
          <w:bCs/>
        </w:rPr>
        <w:t>Mansabdari</w:t>
      </w:r>
      <w:proofErr w:type="spellEnd"/>
      <w:r w:rsidRPr="009A465A">
        <w:rPr>
          <w:rFonts w:ascii="Calibri" w:eastAsia="Calibri" w:hAnsi="Calibri" w:cs="Calibri"/>
          <w:b/>
          <w:bCs/>
        </w:rPr>
        <w:t xml:space="preserve"> and </w:t>
      </w:r>
      <w:proofErr w:type="spellStart"/>
      <w:r w:rsidRPr="009A465A">
        <w:rPr>
          <w:rFonts w:ascii="Calibri" w:eastAsia="Calibri" w:hAnsi="Calibri" w:cs="Calibri"/>
          <w:b/>
          <w:bCs/>
        </w:rPr>
        <w:t>Jagirdari</w:t>
      </w:r>
      <w:proofErr w:type="spellEnd"/>
      <w:r w:rsidRPr="009A465A">
        <w:rPr>
          <w:rFonts w:ascii="Calibri" w:eastAsia="Calibri" w:hAnsi="Calibri" w:cs="Calibri"/>
          <w:b/>
          <w:bCs/>
        </w:rPr>
        <w:t>; imperial ideology: assessing Aurangzeb.</w:t>
      </w:r>
      <w:r w:rsidR="009A465A" w:rsidRPr="009A465A">
        <w:rPr>
          <w:rFonts w:ascii="Calibri" w:eastAsia="Calibri" w:hAnsi="Calibri" w:cs="Calibri"/>
          <w:b/>
          <w:bCs/>
        </w:rPr>
        <w:t xml:space="preserve">                                                                          </w:t>
      </w:r>
    </w:p>
    <w:p w14:paraId="0D9496D5" w14:textId="568B1E57" w:rsidR="009A465A" w:rsidRDefault="009A465A" w:rsidP="009A465A">
      <w:pPr>
        <w:ind w:left="360"/>
        <w:rPr>
          <w:sz w:val="20"/>
          <w:szCs w:val="20"/>
        </w:rPr>
      </w:pPr>
    </w:p>
    <w:p w14:paraId="529BA92F" w14:textId="6A392597" w:rsidR="002E3AA6" w:rsidRDefault="009A465A">
      <w:pPr>
        <w:spacing w:line="298" w:lineRule="auto"/>
        <w:ind w:right="60"/>
        <w:rPr>
          <w:sz w:val="20"/>
          <w:szCs w:val="20"/>
        </w:rPr>
      </w:pPr>
      <w:proofErr w:type="gramStart"/>
      <w:r w:rsidRPr="00D219D5">
        <w:rPr>
          <w:b/>
          <w:bCs/>
          <w:sz w:val="24"/>
          <w:szCs w:val="24"/>
        </w:rPr>
        <w:t>Objective</w:t>
      </w:r>
      <w:r>
        <w:rPr>
          <w:rFonts w:ascii="Calibri" w:eastAsia="Calibri" w:hAnsi="Calibri" w:cs="Calibri"/>
        </w:rPr>
        <w:t xml:space="preserve"> :</w:t>
      </w:r>
      <w:proofErr w:type="gramEnd"/>
      <w:r>
        <w:rPr>
          <w:rFonts w:ascii="Calibri" w:eastAsia="Calibri" w:hAnsi="Calibri" w:cs="Calibri"/>
        </w:rPr>
        <w:t xml:space="preserve"> </w:t>
      </w:r>
      <w:r w:rsidR="002263F0">
        <w:rPr>
          <w:rFonts w:ascii="Calibri" w:eastAsia="Calibri" w:hAnsi="Calibri" w:cs="Calibri"/>
          <w:sz w:val="21"/>
          <w:szCs w:val="21"/>
        </w:rPr>
        <w:t>This unit will teach students about the complex political, cultural and social world constructed under the Mughal regime. It will also introduce students to the diverse ways in which Mughal imperial ideology came to be constructed and also to the various historiographical debates on Aurangzeb.</w:t>
      </w:r>
    </w:p>
    <w:p w14:paraId="3FC0EBCA" w14:textId="77777777" w:rsidR="002E3AA6" w:rsidRDefault="002263F0" w:rsidP="009A465A">
      <w:pPr>
        <w:rPr>
          <w:sz w:val="20"/>
          <w:szCs w:val="20"/>
        </w:rPr>
      </w:pPr>
      <w:r>
        <w:rPr>
          <w:rFonts w:ascii="Calibri" w:eastAsia="Calibri" w:hAnsi="Calibri" w:cs="Calibri"/>
          <w:b/>
          <w:bCs/>
        </w:rPr>
        <w:t>Suggested Readings:</w:t>
      </w:r>
    </w:p>
    <w:p w14:paraId="67227A40" w14:textId="77777777" w:rsidR="002E3AA6" w:rsidRDefault="002E3AA6">
      <w:pPr>
        <w:spacing w:line="242" w:lineRule="exact"/>
        <w:rPr>
          <w:sz w:val="20"/>
          <w:szCs w:val="20"/>
        </w:rPr>
      </w:pPr>
    </w:p>
    <w:p w14:paraId="30B8C93C" w14:textId="77777777" w:rsidR="002E3AA6" w:rsidRDefault="002263F0">
      <w:pPr>
        <w:numPr>
          <w:ilvl w:val="0"/>
          <w:numId w:val="3"/>
        </w:numPr>
        <w:tabs>
          <w:tab w:val="left" w:pos="720"/>
        </w:tabs>
        <w:spacing w:line="276" w:lineRule="auto"/>
        <w:ind w:left="720" w:right="660" w:hanging="360"/>
        <w:rPr>
          <w:rFonts w:ascii="Calibri" w:eastAsia="Calibri" w:hAnsi="Calibri" w:cs="Calibri"/>
        </w:rPr>
      </w:pPr>
      <w:proofErr w:type="spellStart"/>
      <w:r>
        <w:rPr>
          <w:rFonts w:ascii="Calibri" w:eastAsia="Calibri" w:hAnsi="Calibri" w:cs="Calibri"/>
        </w:rPr>
        <w:t>Alam</w:t>
      </w:r>
      <w:proofErr w:type="spellEnd"/>
      <w:r>
        <w:rPr>
          <w:rFonts w:ascii="Calibri" w:eastAsia="Calibri" w:hAnsi="Calibri" w:cs="Calibri"/>
        </w:rPr>
        <w:t xml:space="preserve">, M., and S. </w:t>
      </w:r>
      <w:proofErr w:type="spellStart"/>
      <w:r>
        <w:rPr>
          <w:rFonts w:ascii="Calibri" w:eastAsia="Calibri" w:hAnsi="Calibri" w:cs="Calibri"/>
        </w:rPr>
        <w:t>Subrahmanayam</w:t>
      </w:r>
      <w:proofErr w:type="spellEnd"/>
      <w:r>
        <w:rPr>
          <w:rFonts w:ascii="Calibri" w:eastAsia="Calibri" w:hAnsi="Calibri" w:cs="Calibri"/>
        </w:rPr>
        <w:t>. (1998).The Mughal State 1526-1750. Delhi: Oxford University Press.</w:t>
      </w:r>
    </w:p>
    <w:p w14:paraId="3C0CD06C" w14:textId="77777777" w:rsidR="002E3AA6" w:rsidRDefault="002263F0">
      <w:pPr>
        <w:numPr>
          <w:ilvl w:val="0"/>
          <w:numId w:val="3"/>
        </w:numPr>
        <w:tabs>
          <w:tab w:val="left" w:pos="720"/>
        </w:tabs>
        <w:spacing w:line="276" w:lineRule="auto"/>
        <w:ind w:left="720" w:right="220" w:hanging="360"/>
        <w:rPr>
          <w:rFonts w:ascii="Calibri" w:eastAsia="Calibri" w:hAnsi="Calibri" w:cs="Calibri"/>
        </w:rPr>
      </w:pPr>
      <w:r>
        <w:rPr>
          <w:rFonts w:ascii="Calibri" w:eastAsia="Calibri" w:hAnsi="Calibri" w:cs="Calibri"/>
        </w:rPr>
        <w:t>Richards, J F. (1996). The New Cambridge History of India: The Mughal Empire. Cambridge: Cambridge University Press.</w:t>
      </w:r>
    </w:p>
    <w:p w14:paraId="52A49FF7" w14:textId="77777777" w:rsidR="002E3AA6" w:rsidRDefault="002263F0">
      <w:pPr>
        <w:numPr>
          <w:ilvl w:val="0"/>
          <w:numId w:val="3"/>
        </w:numPr>
        <w:tabs>
          <w:tab w:val="left" w:pos="720"/>
        </w:tabs>
        <w:spacing w:line="283" w:lineRule="auto"/>
        <w:ind w:left="720" w:right="480" w:hanging="360"/>
        <w:rPr>
          <w:rFonts w:ascii="Calibri" w:eastAsia="Calibri" w:hAnsi="Calibri" w:cs="Calibri"/>
        </w:rPr>
      </w:pPr>
      <w:r>
        <w:rPr>
          <w:rFonts w:ascii="Calibri" w:eastAsia="Calibri" w:hAnsi="Calibri" w:cs="Calibri"/>
        </w:rPr>
        <w:t>Ray Chaudhuri, T. and I. Habib. (Eds.). (1982). The Cambridge Economic History of India, Vol.1: c1200-1750. Delhi: Orient Longman, pp. 163-192.</w:t>
      </w:r>
    </w:p>
    <w:p w14:paraId="1099B3AE" w14:textId="77777777" w:rsidR="002E3AA6" w:rsidRDefault="002E3AA6">
      <w:pPr>
        <w:spacing w:line="184" w:lineRule="exact"/>
        <w:rPr>
          <w:sz w:val="20"/>
          <w:szCs w:val="20"/>
        </w:rPr>
      </w:pPr>
    </w:p>
    <w:p w14:paraId="738ED1BB" w14:textId="77777777" w:rsidR="002E3AA6" w:rsidRDefault="002263F0">
      <w:pPr>
        <w:numPr>
          <w:ilvl w:val="0"/>
          <w:numId w:val="4"/>
        </w:numPr>
        <w:tabs>
          <w:tab w:val="left" w:pos="800"/>
        </w:tabs>
        <w:ind w:left="800" w:hanging="452"/>
        <w:rPr>
          <w:rFonts w:ascii="Calibri" w:eastAsia="Calibri" w:hAnsi="Calibri" w:cs="Calibri"/>
        </w:rPr>
      </w:pPr>
      <w:r>
        <w:rPr>
          <w:rFonts w:ascii="Calibri" w:eastAsia="Calibri" w:hAnsi="Calibri" w:cs="Calibri"/>
        </w:rPr>
        <w:t>Habib, I. (Ed.). (1997). Akbar and his India, Delhi: Oxford University Press.</w:t>
      </w:r>
    </w:p>
    <w:p w14:paraId="4910E3A0" w14:textId="77777777" w:rsidR="002E3AA6" w:rsidRDefault="002E3AA6">
      <w:pPr>
        <w:spacing w:line="240" w:lineRule="exact"/>
        <w:rPr>
          <w:sz w:val="20"/>
          <w:szCs w:val="20"/>
        </w:rPr>
      </w:pPr>
    </w:p>
    <w:p w14:paraId="27F95229" w14:textId="2F76EDCB" w:rsidR="002E3AA6" w:rsidRDefault="0054286E" w:rsidP="0054286E">
      <w:pPr>
        <w:tabs>
          <w:tab w:val="left" w:pos="940"/>
        </w:tabs>
        <w:rPr>
          <w:rFonts w:ascii="Calibri" w:eastAsia="Calibri" w:hAnsi="Calibri" w:cs="Calibri"/>
        </w:rPr>
      </w:pPr>
      <w:r>
        <w:rPr>
          <w:rFonts w:ascii="Calibri" w:eastAsia="Calibri" w:hAnsi="Calibri" w:cs="Calibri"/>
        </w:rPr>
        <w:t xml:space="preserve">       5 </w:t>
      </w:r>
      <w:r w:rsidR="002263F0">
        <w:rPr>
          <w:rFonts w:ascii="Calibri" w:eastAsia="Calibri" w:hAnsi="Calibri" w:cs="Calibri"/>
        </w:rPr>
        <w:t xml:space="preserve">Habib. I. (Ed.). (2016). Akbar aur </w:t>
      </w:r>
      <w:proofErr w:type="spellStart"/>
      <w:r w:rsidR="002263F0">
        <w:rPr>
          <w:rFonts w:ascii="Calibri" w:eastAsia="Calibri" w:hAnsi="Calibri" w:cs="Calibri"/>
        </w:rPr>
        <w:t>Tatkalin</w:t>
      </w:r>
      <w:proofErr w:type="spellEnd"/>
      <w:r w:rsidR="002263F0">
        <w:rPr>
          <w:rFonts w:ascii="Calibri" w:eastAsia="Calibri" w:hAnsi="Calibri" w:cs="Calibri"/>
        </w:rPr>
        <w:t xml:space="preserve"> Bharat, Delhi: </w:t>
      </w:r>
      <w:proofErr w:type="spellStart"/>
      <w:r w:rsidR="002263F0">
        <w:rPr>
          <w:rFonts w:ascii="Calibri" w:eastAsia="Calibri" w:hAnsi="Calibri" w:cs="Calibri"/>
        </w:rPr>
        <w:t>Rajkamal</w:t>
      </w:r>
      <w:proofErr w:type="spellEnd"/>
      <w:r w:rsidR="002263F0">
        <w:rPr>
          <w:rFonts w:ascii="Calibri" w:eastAsia="Calibri" w:hAnsi="Calibri" w:cs="Calibri"/>
        </w:rPr>
        <w:t xml:space="preserve"> </w:t>
      </w:r>
      <w:proofErr w:type="spellStart"/>
      <w:r w:rsidR="002263F0">
        <w:rPr>
          <w:rFonts w:ascii="Calibri" w:eastAsia="Calibri" w:hAnsi="Calibri" w:cs="Calibri"/>
        </w:rPr>
        <w:t>Prakashan</w:t>
      </w:r>
      <w:proofErr w:type="spellEnd"/>
      <w:r w:rsidR="002263F0">
        <w:rPr>
          <w:rFonts w:ascii="Calibri" w:eastAsia="Calibri" w:hAnsi="Calibri" w:cs="Calibri"/>
        </w:rPr>
        <w:t xml:space="preserve"> </w:t>
      </w:r>
      <w:proofErr w:type="spellStart"/>
      <w:r w:rsidR="002263F0">
        <w:rPr>
          <w:rFonts w:ascii="Calibri" w:eastAsia="Calibri" w:hAnsi="Calibri" w:cs="Calibri"/>
        </w:rPr>
        <w:t>Samuh</w:t>
      </w:r>
      <w:proofErr w:type="spellEnd"/>
      <w:r w:rsidR="002263F0">
        <w:rPr>
          <w:rFonts w:ascii="Calibri" w:eastAsia="Calibri" w:hAnsi="Calibri" w:cs="Calibri"/>
        </w:rPr>
        <w:t>.</w:t>
      </w:r>
    </w:p>
    <w:p w14:paraId="22D1AAFD" w14:textId="77777777" w:rsidR="002E3AA6" w:rsidRDefault="002E3AA6">
      <w:pPr>
        <w:spacing w:line="40" w:lineRule="exact"/>
        <w:rPr>
          <w:rFonts w:ascii="Calibri" w:eastAsia="Calibri" w:hAnsi="Calibri" w:cs="Calibri"/>
        </w:rPr>
      </w:pPr>
    </w:p>
    <w:p w14:paraId="6099794F" w14:textId="579EF373" w:rsidR="002E3AA6" w:rsidRDefault="009B04D5" w:rsidP="009B04D5">
      <w:pPr>
        <w:tabs>
          <w:tab w:val="left" w:pos="860"/>
        </w:tabs>
        <w:rPr>
          <w:rFonts w:ascii="Calibri" w:eastAsia="Calibri" w:hAnsi="Calibri" w:cs="Calibri"/>
        </w:rPr>
      </w:pPr>
      <w:r>
        <w:rPr>
          <w:rFonts w:ascii="Calibri" w:eastAsia="Calibri" w:hAnsi="Calibri" w:cs="Calibri"/>
        </w:rPr>
        <w:t xml:space="preserve">       6   </w:t>
      </w:r>
      <w:r w:rsidR="002263F0">
        <w:rPr>
          <w:rFonts w:ascii="Calibri" w:eastAsia="Calibri" w:hAnsi="Calibri" w:cs="Calibri"/>
        </w:rPr>
        <w:t>Ali, M. Athar. (1996). Mughal Nobility under Aurangzeb, Delhi: Oxford University Press</w:t>
      </w:r>
    </w:p>
    <w:p w14:paraId="7ACFBDE3" w14:textId="77777777" w:rsidR="002E3AA6" w:rsidRDefault="002E3AA6">
      <w:pPr>
        <w:sectPr w:rsidR="002E3AA6">
          <w:pgSz w:w="11900" w:h="16820"/>
          <w:pgMar w:top="1440" w:right="1440" w:bottom="1440" w:left="1440" w:header="0" w:footer="0" w:gutter="0"/>
          <w:cols w:space="720" w:equalWidth="0">
            <w:col w:w="9020"/>
          </w:cols>
        </w:sectPr>
      </w:pPr>
    </w:p>
    <w:p w14:paraId="0EB4A6C7" w14:textId="77777777" w:rsidR="002E3AA6" w:rsidRDefault="002E3AA6">
      <w:pPr>
        <w:spacing w:line="200" w:lineRule="exact"/>
        <w:rPr>
          <w:sz w:val="20"/>
          <w:szCs w:val="20"/>
        </w:rPr>
      </w:pPr>
    </w:p>
    <w:p w14:paraId="6D190241" w14:textId="77777777" w:rsidR="00847393" w:rsidRDefault="00847393">
      <w:pPr>
        <w:rPr>
          <w:sz w:val="20"/>
          <w:szCs w:val="20"/>
        </w:rPr>
      </w:pPr>
    </w:p>
    <w:p w14:paraId="62AA44A2" w14:textId="65B53449" w:rsidR="009A465A" w:rsidRDefault="002263F0">
      <w:pPr>
        <w:rPr>
          <w:rFonts w:ascii="Calibri" w:eastAsia="Calibri" w:hAnsi="Calibri" w:cs="Calibri"/>
        </w:rPr>
      </w:pPr>
      <w:r>
        <w:rPr>
          <w:rFonts w:ascii="Calibri" w:eastAsia="Calibri" w:hAnsi="Calibri" w:cs="Calibri"/>
          <w:b/>
          <w:bCs/>
        </w:rPr>
        <w:t xml:space="preserve">Unit </w:t>
      </w:r>
      <w:proofErr w:type="gramStart"/>
      <w:r>
        <w:rPr>
          <w:rFonts w:ascii="Calibri" w:eastAsia="Calibri" w:hAnsi="Calibri" w:cs="Calibri"/>
          <w:b/>
          <w:bCs/>
        </w:rPr>
        <w:t xml:space="preserve">IV </w:t>
      </w:r>
      <w:r>
        <w:rPr>
          <w:rFonts w:ascii="Calibri" w:eastAsia="Calibri" w:hAnsi="Calibri" w:cs="Calibri"/>
        </w:rPr>
        <w:t>:</w:t>
      </w:r>
      <w:proofErr w:type="gramEnd"/>
      <w:r>
        <w:rPr>
          <w:rFonts w:ascii="Calibri" w:eastAsia="Calibri" w:hAnsi="Calibri" w:cs="Calibri"/>
        </w:rPr>
        <w:t xml:space="preserve"> </w:t>
      </w:r>
      <w:r w:rsidR="009A465A">
        <w:rPr>
          <w:rFonts w:ascii="Calibri" w:eastAsia="Calibri" w:hAnsi="Calibri" w:cs="Calibri"/>
        </w:rPr>
        <w:t xml:space="preserve">                    </w:t>
      </w:r>
      <w:r w:rsidR="00847393">
        <w:rPr>
          <w:rFonts w:ascii="Calibri" w:eastAsia="Calibri" w:hAnsi="Calibri" w:cs="Calibri"/>
        </w:rPr>
        <w:t xml:space="preserve">                                                          </w:t>
      </w:r>
      <w:r w:rsidR="009A465A">
        <w:rPr>
          <w:rFonts w:ascii="Calibri" w:eastAsia="Calibri" w:hAnsi="Calibri" w:cs="Calibri"/>
        </w:rPr>
        <w:t xml:space="preserve"> </w:t>
      </w:r>
      <w:r w:rsidR="009A465A">
        <w:rPr>
          <w:rFonts w:ascii="Calibri" w:eastAsia="Calibri" w:hAnsi="Calibri" w:cs="Calibri"/>
          <w:b/>
          <w:bCs/>
        </w:rPr>
        <w:t xml:space="preserve">Teaching Times :    </w:t>
      </w:r>
      <w:r w:rsidR="009B04D5">
        <w:rPr>
          <w:rFonts w:ascii="Calibri" w:eastAsia="Calibri" w:hAnsi="Calibri" w:cs="Calibri"/>
          <w:b/>
          <w:bCs/>
        </w:rPr>
        <w:t xml:space="preserve">2 </w:t>
      </w:r>
      <w:r w:rsidR="009A465A">
        <w:rPr>
          <w:rFonts w:ascii="Calibri" w:eastAsia="Calibri" w:hAnsi="Calibri" w:cs="Calibri"/>
          <w:b/>
          <w:bCs/>
        </w:rPr>
        <w:t>week  (Approx.)</w:t>
      </w:r>
    </w:p>
    <w:p w14:paraId="5E6D977A" w14:textId="77777777" w:rsidR="009A465A" w:rsidRDefault="002263F0" w:rsidP="009A465A">
      <w:pPr>
        <w:spacing w:line="278" w:lineRule="auto"/>
        <w:ind w:right="100"/>
        <w:rPr>
          <w:rFonts w:ascii="Calibri" w:eastAsia="Calibri" w:hAnsi="Calibri" w:cs="Calibri"/>
          <w:b/>
          <w:bCs/>
        </w:rPr>
      </w:pPr>
      <w:r w:rsidRPr="009A465A">
        <w:rPr>
          <w:rFonts w:ascii="Calibri" w:eastAsia="Calibri" w:hAnsi="Calibri" w:cs="Calibri"/>
          <w:b/>
          <w:bCs/>
        </w:rPr>
        <w:t xml:space="preserve"> 17th century transitions: Marathas; Sik</w:t>
      </w:r>
      <w:r w:rsidR="009A465A">
        <w:rPr>
          <w:rFonts w:ascii="Calibri" w:eastAsia="Calibri" w:hAnsi="Calibri" w:cs="Calibri"/>
          <w:b/>
          <w:bCs/>
        </w:rPr>
        <w:t>h</w:t>
      </w:r>
    </w:p>
    <w:p w14:paraId="19FCF900" w14:textId="77777777" w:rsidR="00847393" w:rsidRDefault="009A465A" w:rsidP="00847393">
      <w:pPr>
        <w:rPr>
          <w:rFonts w:ascii="Calibri" w:eastAsia="Calibri" w:hAnsi="Calibri" w:cs="Calibri"/>
          <w:b/>
          <w:bCs/>
        </w:rPr>
      </w:pPr>
      <w:r w:rsidRPr="009A465A">
        <w:rPr>
          <w:b/>
          <w:bCs/>
          <w:sz w:val="24"/>
          <w:szCs w:val="24"/>
        </w:rPr>
        <w:t xml:space="preserve"> </w:t>
      </w:r>
      <w:r w:rsidRPr="00D219D5">
        <w:rPr>
          <w:b/>
          <w:bCs/>
          <w:sz w:val="24"/>
          <w:szCs w:val="24"/>
        </w:rPr>
        <w:t>Objective</w:t>
      </w:r>
      <w:r>
        <w:rPr>
          <w:sz w:val="24"/>
          <w:szCs w:val="24"/>
        </w:rPr>
        <w:t xml:space="preserve">: </w:t>
      </w:r>
      <w:r>
        <w:rPr>
          <w:rFonts w:ascii="Calibri" w:eastAsia="Calibri" w:hAnsi="Calibri" w:cs="Calibri"/>
        </w:rPr>
        <w:t xml:space="preserve">In this unit students will learn about the emerging political formations in the Deccan and the Punjab plains. Through a study of the Marathas and Sikhs they would develop a better understanding of how the competition for resources in the seventeenth century contributed to the emergence of a new body of elites with political </w:t>
      </w:r>
      <w:proofErr w:type="spellStart"/>
      <w:r>
        <w:rPr>
          <w:rFonts w:ascii="Calibri" w:eastAsia="Calibri" w:hAnsi="Calibri" w:cs="Calibri"/>
        </w:rPr>
        <w:t>aspirati</w:t>
      </w:r>
      <w:proofErr w:type="spellEnd"/>
      <w:r w:rsidR="00847393" w:rsidRPr="00847393">
        <w:rPr>
          <w:rFonts w:ascii="Calibri" w:eastAsia="Calibri" w:hAnsi="Calibri" w:cs="Calibri"/>
          <w:b/>
          <w:bCs/>
        </w:rPr>
        <w:t xml:space="preserve"> </w:t>
      </w:r>
    </w:p>
    <w:p w14:paraId="44A897A5" w14:textId="77777777" w:rsidR="00847393" w:rsidRDefault="00847393" w:rsidP="00847393">
      <w:pPr>
        <w:rPr>
          <w:rFonts w:ascii="Calibri" w:eastAsia="Calibri" w:hAnsi="Calibri" w:cs="Calibri"/>
          <w:b/>
          <w:bCs/>
        </w:rPr>
      </w:pPr>
    </w:p>
    <w:p w14:paraId="7697D078" w14:textId="18E92E79" w:rsidR="00847393" w:rsidRDefault="00847393" w:rsidP="00847393">
      <w:pPr>
        <w:rPr>
          <w:sz w:val="20"/>
          <w:szCs w:val="20"/>
        </w:rPr>
      </w:pPr>
      <w:r>
        <w:rPr>
          <w:rFonts w:ascii="Calibri" w:eastAsia="Calibri" w:hAnsi="Calibri" w:cs="Calibri"/>
          <w:b/>
          <w:bCs/>
        </w:rPr>
        <w:t>Suggested Readings:</w:t>
      </w:r>
    </w:p>
    <w:p w14:paraId="39258A99" w14:textId="77777777" w:rsidR="00847393" w:rsidRDefault="00847393" w:rsidP="00847393">
      <w:pPr>
        <w:spacing w:line="242" w:lineRule="exact"/>
        <w:rPr>
          <w:sz w:val="20"/>
          <w:szCs w:val="20"/>
        </w:rPr>
      </w:pPr>
    </w:p>
    <w:p w14:paraId="7042E4EC" w14:textId="77777777" w:rsidR="00847393" w:rsidRDefault="00847393" w:rsidP="00847393">
      <w:pPr>
        <w:numPr>
          <w:ilvl w:val="0"/>
          <w:numId w:val="6"/>
        </w:numPr>
        <w:tabs>
          <w:tab w:val="left" w:pos="1080"/>
        </w:tabs>
        <w:ind w:left="1080" w:hanging="360"/>
        <w:rPr>
          <w:rFonts w:ascii="Calibri" w:eastAsia="Calibri" w:hAnsi="Calibri" w:cs="Calibri"/>
        </w:rPr>
      </w:pPr>
      <w:r>
        <w:rPr>
          <w:rFonts w:ascii="Calibri" w:eastAsia="Calibri" w:hAnsi="Calibri" w:cs="Calibri"/>
        </w:rPr>
        <w:t>Gordon, S. (1993</w:t>
      </w:r>
      <w:proofErr w:type="gramStart"/>
      <w:r>
        <w:rPr>
          <w:rFonts w:ascii="Calibri" w:eastAsia="Calibri" w:hAnsi="Calibri" w:cs="Calibri"/>
        </w:rPr>
        <w:t>).The</w:t>
      </w:r>
      <w:proofErr w:type="gramEnd"/>
      <w:r>
        <w:rPr>
          <w:rFonts w:ascii="Calibri" w:eastAsia="Calibri" w:hAnsi="Calibri" w:cs="Calibri"/>
        </w:rPr>
        <w:t xml:space="preserve"> New Cambridge History of India: The Marathas, 1600-1818.</w:t>
      </w:r>
    </w:p>
    <w:p w14:paraId="51552DAA" w14:textId="77777777" w:rsidR="00847393" w:rsidRDefault="00847393" w:rsidP="00847393">
      <w:pPr>
        <w:spacing w:line="40" w:lineRule="exact"/>
        <w:rPr>
          <w:rFonts w:ascii="Calibri" w:eastAsia="Calibri" w:hAnsi="Calibri" w:cs="Calibri"/>
        </w:rPr>
      </w:pPr>
    </w:p>
    <w:p w14:paraId="4BC5BD61" w14:textId="77777777" w:rsidR="00847393" w:rsidRDefault="00847393" w:rsidP="00847393">
      <w:pPr>
        <w:ind w:left="1080"/>
        <w:rPr>
          <w:rFonts w:ascii="Calibri" w:eastAsia="Calibri" w:hAnsi="Calibri" w:cs="Calibri"/>
        </w:rPr>
      </w:pPr>
      <w:r>
        <w:rPr>
          <w:rFonts w:ascii="Calibri" w:eastAsia="Calibri" w:hAnsi="Calibri" w:cs="Calibri"/>
        </w:rPr>
        <w:t>Cambridge: Cambridge University Press.</w:t>
      </w:r>
    </w:p>
    <w:p w14:paraId="7BFF1E48" w14:textId="77777777" w:rsidR="00847393" w:rsidRDefault="00847393" w:rsidP="00847393">
      <w:pPr>
        <w:spacing w:line="40" w:lineRule="exact"/>
        <w:rPr>
          <w:rFonts w:ascii="Calibri" w:eastAsia="Calibri" w:hAnsi="Calibri" w:cs="Calibri"/>
        </w:rPr>
      </w:pPr>
    </w:p>
    <w:p w14:paraId="0539AD84" w14:textId="77777777" w:rsidR="00847393" w:rsidRDefault="00847393" w:rsidP="00847393">
      <w:pPr>
        <w:numPr>
          <w:ilvl w:val="0"/>
          <w:numId w:val="6"/>
        </w:numPr>
        <w:tabs>
          <w:tab w:val="left" w:pos="1080"/>
        </w:tabs>
        <w:spacing w:line="276" w:lineRule="auto"/>
        <w:ind w:left="1080" w:right="360" w:hanging="360"/>
        <w:rPr>
          <w:rFonts w:ascii="Calibri" w:eastAsia="Calibri" w:hAnsi="Calibri" w:cs="Calibri"/>
        </w:rPr>
      </w:pPr>
      <w:r>
        <w:rPr>
          <w:rFonts w:ascii="Calibri" w:eastAsia="Calibri" w:hAnsi="Calibri" w:cs="Calibri"/>
        </w:rPr>
        <w:t>Grewal, J.S. (1986). The New Cambridge History of India: The Sikhs. Delhi: Cambridge University Press.</w:t>
      </w:r>
    </w:p>
    <w:p w14:paraId="10C25016" w14:textId="77777777" w:rsidR="00847393" w:rsidRDefault="00847393" w:rsidP="00847393">
      <w:pPr>
        <w:numPr>
          <w:ilvl w:val="0"/>
          <w:numId w:val="6"/>
        </w:numPr>
        <w:tabs>
          <w:tab w:val="left" w:pos="1080"/>
        </w:tabs>
        <w:spacing w:line="276" w:lineRule="auto"/>
        <w:ind w:left="1080" w:right="380" w:hanging="360"/>
        <w:rPr>
          <w:rFonts w:ascii="Calibri" w:eastAsia="Calibri" w:hAnsi="Calibri" w:cs="Calibri"/>
        </w:rPr>
      </w:pPr>
      <w:r>
        <w:rPr>
          <w:rFonts w:ascii="Calibri" w:eastAsia="Calibri" w:hAnsi="Calibri" w:cs="Calibri"/>
        </w:rPr>
        <w:lastRenderedPageBreak/>
        <w:t>Singh, Chetan. (1991). Region and Empire: Punjab in the Seventeenth Century. Delhi: Oxford University Press.</w:t>
      </w:r>
    </w:p>
    <w:p w14:paraId="09871923" w14:textId="77777777" w:rsidR="00847393" w:rsidRDefault="00847393" w:rsidP="00847393">
      <w:pPr>
        <w:numPr>
          <w:ilvl w:val="0"/>
          <w:numId w:val="6"/>
        </w:numPr>
        <w:tabs>
          <w:tab w:val="left" w:pos="1080"/>
        </w:tabs>
        <w:ind w:left="1080" w:hanging="360"/>
        <w:rPr>
          <w:rFonts w:ascii="Calibri" w:eastAsia="Calibri" w:hAnsi="Calibri" w:cs="Calibri"/>
        </w:rPr>
      </w:pPr>
      <w:r>
        <w:rPr>
          <w:rFonts w:ascii="Calibri" w:eastAsia="Calibri" w:hAnsi="Calibri" w:cs="Calibri"/>
        </w:rPr>
        <w:t>Wink, Andre. (1986). Land and Sovereignty in India: Agrarian Society and Politics under</w:t>
      </w:r>
    </w:p>
    <w:p w14:paraId="1EDC0F96" w14:textId="77777777" w:rsidR="00847393" w:rsidRDefault="00847393" w:rsidP="00847393">
      <w:pPr>
        <w:spacing w:line="40" w:lineRule="exact"/>
        <w:rPr>
          <w:rFonts w:ascii="Calibri" w:eastAsia="Calibri" w:hAnsi="Calibri" w:cs="Calibri"/>
        </w:rPr>
      </w:pPr>
    </w:p>
    <w:p w14:paraId="7B4EA5FC" w14:textId="7274CC64" w:rsidR="00847393" w:rsidRDefault="00847393" w:rsidP="00847393">
      <w:pPr>
        <w:ind w:left="1080"/>
        <w:rPr>
          <w:rFonts w:ascii="Calibri" w:eastAsia="Calibri" w:hAnsi="Calibri" w:cs="Calibri"/>
        </w:rPr>
      </w:pPr>
      <w:r>
        <w:rPr>
          <w:rFonts w:ascii="Calibri" w:eastAsia="Calibri" w:hAnsi="Calibri" w:cs="Calibri"/>
        </w:rPr>
        <w:t xml:space="preserve">the Eighteenth Century Maratha </w:t>
      </w:r>
      <w:proofErr w:type="spellStart"/>
      <w:r>
        <w:rPr>
          <w:rFonts w:ascii="Calibri" w:eastAsia="Calibri" w:hAnsi="Calibri" w:cs="Calibri"/>
        </w:rPr>
        <w:t>Svarajya</w:t>
      </w:r>
      <w:proofErr w:type="spellEnd"/>
      <w:r>
        <w:rPr>
          <w:rFonts w:ascii="Calibri" w:eastAsia="Calibri" w:hAnsi="Calibri" w:cs="Calibri"/>
        </w:rPr>
        <w:t>. Delhi: Orient Longman, pp. 51 – 65.</w:t>
      </w:r>
    </w:p>
    <w:p w14:paraId="05D21610" w14:textId="67A50F7E" w:rsidR="00847393" w:rsidRDefault="00847393" w:rsidP="00847393">
      <w:pPr>
        <w:ind w:left="1080"/>
        <w:rPr>
          <w:rFonts w:ascii="Calibri" w:eastAsia="Calibri" w:hAnsi="Calibri" w:cs="Calibri"/>
        </w:rPr>
      </w:pPr>
    </w:p>
    <w:p w14:paraId="42505101" w14:textId="77777777" w:rsidR="00847393" w:rsidRDefault="00847393" w:rsidP="00847393">
      <w:pPr>
        <w:ind w:left="1080"/>
        <w:rPr>
          <w:rFonts w:ascii="Calibri" w:eastAsia="Calibri" w:hAnsi="Calibri" w:cs="Calibri"/>
        </w:rPr>
      </w:pPr>
    </w:p>
    <w:p w14:paraId="16F4D26F" w14:textId="3F87625F" w:rsidR="00847393" w:rsidRDefault="00847393" w:rsidP="00847393">
      <w:pPr>
        <w:spacing w:line="285" w:lineRule="auto"/>
        <w:ind w:right="60"/>
        <w:rPr>
          <w:rFonts w:ascii="Calibri" w:eastAsia="Calibri" w:hAnsi="Calibri" w:cs="Calibri"/>
          <w:b/>
          <w:bCs/>
        </w:rPr>
      </w:pPr>
      <w:r>
        <w:rPr>
          <w:rFonts w:ascii="Calibri" w:eastAsia="Calibri" w:hAnsi="Calibri" w:cs="Calibri"/>
          <w:b/>
          <w:bCs/>
        </w:rPr>
        <w:t xml:space="preserve">Unit </w:t>
      </w:r>
      <w:proofErr w:type="gramStart"/>
      <w:r>
        <w:rPr>
          <w:rFonts w:ascii="Calibri" w:eastAsia="Calibri" w:hAnsi="Calibri" w:cs="Calibri"/>
          <w:b/>
          <w:bCs/>
        </w:rPr>
        <w:t>V :</w:t>
      </w:r>
      <w:proofErr w:type="gramEnd"/>
      <w:r w:rsidRPr="00847393">
        <w:rPr>
          <w:rFonts w:ascii="Calibri" w:eastAsia="Calibri" w:hAnsi="Calibri" w:cs="Calibri"/>
          <w:b/>
          <w:bCs/>
        </w:rPr>
        <w:t xml:space="preserve"> </w:t>
      </w:r>
      <w:r>
        <w:rPr>
          <w:rFonts w:ascii="Calibri" w:eastAsia="Calibri" w:hAnsi="Calibri" w:cs="Calibri"/>
          <w:b/>
          <w:bCs/>
        </w:rPr>
        <w:t xml:space="preserve">                                                                                    Teaching Times  3 week ( Approx)</w:t>
      </w:r>
    </w:p>
    <w:p w14:paraId="4115D213" w14:textId="290A9B4E" w:rsidR="00847393" w:rsidRDefault="00847393" w:rsidP="00847393">
      <w:pPr>
        <w:spacing w:line="285" w:lineRule="auto"/>
        <w:ind w:right="60"/>
        <w:rPr>
          <w:sz w:val="20"/>
          <w:szCs w:val="20"/>
        </w:rPr>
      </w:pPr>
      <w:r>
        <w:rPr>
          <w:rFonts w:ascii="Calibri" w:eastAsia="Calibri" w:hAnsi="Calibri" w:cs="Calibri"/>
          <w:b/>
          <w:bCs/>
        </w:rPr>
        <w:t xml:space="preserve"> </w:t>
      </w:r>
      <w:r>
        <w:rPr>
          <w:rFonts w:ascii="Calibri" w:eastAsia="Calibri" w:hAnsi="Calibri" w:cs="Calibri"/>
        </w:rPr>
        <w:t xml:space="preserve">Art and architecture in medieval India: </w:t>
      </w:r>
      <w:proofErr w:type="spellStart"/>
      <w:r>
        <w:rPr>
          <w:rFonts w:ascii="Calibri" w:eastAsia="Calibri" w:hAnsi="Calibri" w:cs="Calibri"/>
        </w:rPr>
        <w:t>Qutb</w:t>
      </w:r>
      <w:proofErr w:type="spellEnd"/>
      <w:r>
        <w:rPr>
          <w:rFonts w:ascii="Calibri" w:eastAsia="Calibri" w:hAnsi="Calibri" w:cs="Calibri"/>
        </w:rPr>
        <w:t xml:space="preserve"> complex; </w:t>
      </w:r>
      <w:proofErr w:type="spellStart"/>
      <w:r>
        <w:rPr>
          <w:rFonts w:ascii="Calibri" w:eastAsia="Calibri" w:hAnsi="Calibri" w:cs="Calibri"/>
        </w:rPr>
        <w:t>Vijayanagara</w:t>
      </w:r>
      <w:proofErr w:type="spellEnd"/>
      <w:r>
        <w:rPr>
          <w:rFonts w:ascii="Calibri" w:eastAsia="Calibri" w:hAnsi="Calibri" w:cs="Calibri"/>
        </w:rPr>
        <w:t xml:space="preserve"> (</w:t>
      </w:r>
      <w:proofErr w:type="spellStart"/>
      <w:r>
        <w:rPr>
          <w:rFonts w:ascii="Calibri" w:eastAsia="Calibri" w:hAnsi="Calibri" w:cs="Calibri"/>
        </w:rPr>
        <w:t>Hampi</w:t>
      </w:r>
      <w:proofErr w:type="spellEnd"/>
      <w:r>
        <w:rPr>
          <w:rFonts w:ascii="Calibri" w:eastAsia="Calibri" w:hAnsi="Calibri" w:cs="Calibri"/>
        </w:rPr>
        <w:t>); Fatehpur Sikri;</w:t>
      </w:r>
      <w:r>
        <w:rPr>
          <w:rFonts w:ascii="Calibri" w:eastAsia="Calibri" w:hAnsi="Calibri" w:cs="Calibri"/>
          <w:b/>
          <w:bCs/>
        </w:rPr>
        <w:t xml:space="preserve"> </w:t>
      </w:r>
      <w:r>
        <w:rPr>
          <w:rFonts w:ascii="Calibri" w:eastAsia="Calibri" w:hAnsi="Calibri" w:cs="Calibri"/>
        </w:rPr>
        <w:t>Mughal miniature painting</w:t>
      </w:r>
    </w:p>
    <w:p w14:paraId="7D2909C7" w14:textId="77777777" w:rsidR="00847393" w:rsidRDefault="00847393" w:rsidP="00847393">
      <w:pPr>
        <w:spacing w:line="200" w:lineRule="exact"/>
        <w:rPr>
          <w:sz w:val="20"/>
          <w:szCs w:val="20"/>
        </w:rPr>
      </w:pPr>
    </w:p>
    <w:p w14:paraId="2A690032" w14:textId="77777777" w:rsidR="00847393" w:rsidRDefault="00847393" w:rsidP="00847393">
      <w:pPr>
        <w:spacing w:line="200" w:lineRule="exact"/>
        <w:rPr>
          <w:sz w:val="20"/>
          <w:szCs w:val="20"/>
        </w:rPr>
      </w:pPr>
    </w:p>
    <w:p w14:paraId="19393D08" w14:textId="77777777" w:rsidR="00847393" w:rsidRDefault="00847393" w:rsidP="00847393">
      <w:pPr>
        <w:spacing w:line="291" w:lineRule="exact"/>
        <w:rPr>
          <w:sz w:val="20"/>
          <w:szCs w:val="20"/>
        </w:rPr>
      </w:pPr>
    </w:p>
    <w:p w14:paraId="128EF2A0" w14:textId="4B7D368E" w:rsidR="00847393" w:rsidRDefault="00847393" w:rsidP="00847393">
      <w:pPr>
        <w:spacing w:line="277" w:lineRule="auto"/>
        <w:ind w:right="80"/>
        <w:rPr>
          <w:sz w:val="20"/>
          <w:szCs w:val="20"/>
        </w:rPr>
      </w:pPr>
      <w:r>
        <w:rPr>
          <w:rFonts w:ascii="Calibri" w:eastAsia="Calibri" w:hAnsi="Calibri" w:cs="Calibri"/>
        </w:rPr>
        <w:t xml:space="preserve">This unit introduces students to the architectural and painting traditions in the medieval period. The student will learn the political and artistic contributions of patrons, painters, architects and artisans in the development of artistic representations of this period. This will be achieved through a series of case studies of a mosque (the </w:t>
      </w:r>
      <w:proofErr w:type="spellStart"/>
      <w:r>
        <w:rPr>
          <w:rFonts w:ascii="Calibri" w:eastAsia="Calibri" w:hAnsi="Calibri" w:cs="Calibri"/>
        </w:rPr>
        <w:t>Qutb</w:t>
      </w:r>
      <w:proofErr w:type="spellEnd"/>
      <w:r>
        <w:rPr>
          <w:rFonts w:ascii="Calibri" w:eastAsia="Calibri" w:hAnsi="Calibri" w:cs="Calibri"/>
        </w:rPr>
        <w:t xml:space="preserve"> Complex), imperial cities (Fatehpur Sikri and </w:t>
      </w:r>
      <w:proofErr w:type="spellStart"/>
      <w:r>
        <w:rPr>
          <w:rFonts w:ascii="Calibri" w:eastAsia="Calibri" w:hAnsi="Calibri" w:cs="Calibri"/>
        </w:rPr>
        <w:t>Hampi</w:t>
      </w:r>
      <w:proofErr w:type="spellEnd"/>
      <w:r>
        <w:rPr>
          <w:rFonts w:ascii="Calibri" w:eastAsia="Calibri" w:hAnsi="Calibri" w:cs="Calibri"/>
        </w:rPr>
        <w:t>) and Mughal miniature paintings.</w:t>
      </w:r>
    </w:p>
    <w:p w14:paraId="10FEB1AE" w14:textId="77777777" w:rsidR="00847393" w:rsidRDefault="00847393" w:rsidP="00847393">
      <w:pPr>
        <w:spacing w:line="240" w:lineRule="exact"/>
        <w:rPr>
          <w:sz w:val="20"/>
          <w:szCs w:val="20"/>
        </w:rPr>
      </w:pPr>
    </w:p>
    <w:p w14:paraId="15F3139D" w14:textId="77777777" w:rsidR="00847393" w:rsidRDefault="00847393" w:rsidP="00847393">
      <w:pPr>
        <w:ind w:left="360"/>
        <w:rPr>
          <w:sz w:val="20"/>
          <w:szCs w:val="20"/>
        </w:rPr>
      </w:pPr>
      <w:r>
        <w:rPr>
          <w:rFonts w:ascii="Calibri" w:eastAsia="Calibri" w:hAnsi="Calibri" w:cs="Calibri"/>
          <w:b/>
          <w:bCs/>
        </w:rPr>
        <w:t>Suggested Readings:</w:t>
      </w:r>
    </w:p>
    <w:p w14:paraId="294438BE" w14:textId="77777777" w:rsidR="00847393" w:rsidRDefault="00847393" w:rsidP="00847393">
      <w:pPr>
        <w:spacing w:line="242" w:lineRule="exact"/>
        <w:rPr>
          <w:sz w:val="20"/>
          <w:szCs w:val="20"/>
        </w:rPr>
      </w:pPr>
    </w:p>
    <w:p w14:paraId="3941882C" w14:textId="77777777" w:rsidR="00847393" w:rsidRDefault="00847393" w:rsidP="00847393">
      <w:pPr>
        <w:numPr>
          <w:ilvl w:val="0"/>
          <w:numId w:val="7"/>
        </w:numPr>
        <w:tabs>
          <w:tab w:val="left" w:pos="720"/>
        </w:tabs>
        <w:spacing w:line="276" w:lineRule="auto"/>
        <w:ind w:left="720" w:right="60" w:hanging="360"/>
        <w:rPr>
          <w:rFonts w:ascii="Calibri" w:eastAsia="Calibri" w:hAnsi="Calibri" w:cs="Calibri"/>
        </w:rPr>
      </w:pPr>
      <w:r>
        <w:rPr>
          <w:rFonts w:ascii="Calibri" w:eastAsia="Calibri" w:hAnsi="Calibri" w:cs="Calibri"/>
        </w:rPr>
        <w:t>Asher, Catherine B. (1992). The New Cambridge History of India, The Architecture of Mughal India, Part 1, Vol. 4, Cambridge: Cambridge University Press, pp. 39-98 (Ch.3, “The Age of Akbar”)</w:t>
      </w:r>
    </w:p>
    <w:p w14:paraId="2211CDD6" w14:textId="77777777" w:rsidR="00847393" w:rsidRDefault="00847393" w:rsidP="00847393">
      <w:pPr>
        <w:numPr>
          <w:ilvl w:val="0"/>
          <w:numId w:val="7"/>
        </w:numPr>
        <w:tabs>
          <w:tab w:val="left" w:pos="720"/>
        </w:tabs>
        <w:spacing w:line="276" w:lineRule="auto"/>
        <w:ind w:left="720" w:right="680" w:hanging="360"/>
        <w:rPr>
          <w:rFonts w:ascii="Calibri" w:eastAsia="Calibri" w:hAnsi="Calibri" w:cs="Calibri"/>
        </w:rPr>
      </w:pPr>
      <w:r>
        <w:rPr>
          <w:rFonts w:ascii="Calibri" w:eastAsia="Calibri" w:hAnsi="Calibri" w:cs="Calibri"/>
        </w:rPr>
        <w:t>Koch, Ebba. (2001). Mughal Art and Imperial Ideology: Collected Essays. Delhi: Oxford University Press. pp. 1-11 &amp; 130-162.</w:t>
      </w:r>
    </w:p>
    <w:p w14:paraId="20125A05" w14:textId="77777777" w:rsidR="00847393" w:rsidRDefault="00847393" w:rsidP="00847393">
      <w:pPr>
        <w:numPr>
          <w:ilvl w:val="0"/>
          <w:numId w:val="7"/>
        </w:numPr>
        <w:tabs>
          <w:tab w:val="left" w:pos="720"/>
        </w:tabs>
        <w:ind w:left="720" w:hanging="360"/>
        <w:rPr>
          <w:rFonts w:ascii="Calibri" w:eastAsia="Calibri" w:hAnsi="Calibri" w:cs="Calibri"/>
        </w:rPr>
      </w:pPr>
      <w:r>
        <w:rPr>
          <w:rFonts w:ascii="Calibri" w:eastAsia="Calibri" w:hAnsi="Calibri" w:cs="Calibri"/>
        </w:rPr>
        <w:t xml:space="preserve">Verma, </w:t>
      </w:r>
      <w:proofErr w:type="spellStart"/>
      <w:r>
        <w:rPr>
          <w:rFonts w:ascii="Calibri" w:eastAsia="Calibri" w:hAnsi="Calibri" w:cs="Calibri"/>
        </w:rPr>
        <w:t>Som</w:t>
      </w:r>
      <w:proofErr w:type="spellEnd"/>
      <w:r>
        <w:rPr>
          <w:rFonts w:ascii="Calibri" w:eastAsia="Calibri" w:hAnsi="Calibri" w:cs="Calibri"/>
        </w:rPr>
        <w:t xml:space="preserve"> Prakash. (2009). Interpreting Mughal Painting: Essays on Art, Society, and</w:t>
      </w:r>
    </w:p>
    <w:p w14:paraId="7B142C08" w14:textId="77777777" w:rsidR="00847393" w:rsidRDefault="00847393" w:rsidP="00847393">
      <w:pPr>
        <w:spacing w:line="40" w:lineRule="exact"/>
        <w:rPr>
          <w:rFonts w:ascii="Calibri" w:eastAsia="Calibri" w:hAnsi="Calibri" w:cs="Calibri"/>
        </w:rPr>
      </w:pPr>
    </w:p>
    <w:p w14:paraId="4FEA3447" w14:textId="77777777" w:rsidR="00847393" w:rsidRDefault="00847393" w:rsidP="00847393">
      <w:pPr>
        <w:ind w:left="720"/>
        <w:rPr>
          <w:rFonts w:ascii="Calibri" w:eastAsia="Calibri" w:hAnsi="Calibri" w:cs="Calibri"/>
        </w:rPr>
      </w:pPr>
      <w:r>
        <w:rPr>
          <w:rFonts w:ascii="Calibri" w:eastAsia="Calibri" w:hAnsi="Calibri" w:cs="Calibri"/>
        </w:rPr>
        <w:t>Culture. Delhi: Oxford University Press.</w:t>
      </w:r>
    </w:p>
    <w:p w14:paraId="66E46DEB" w14:textId="77777777" w:rsidR="00847393" w:rsidRDefault="00847393" w:rsidP="00847393">
      <w:pPr>
        <w:spacing w:line="40" w:lineRule="exact"/>
        <w:rPr>
          <w:rFonts w:ascii="Calibri" w:eastAsia="Calibri" w:hAnsi="Calibri" w:cs="Calibri"/>
        </w:rPr>
      </w:pPr>
    </w:p>
    <w:p w14:paraId="6459C050" w14:textId="77777777" w:rsidR="00847393" w:rsidRDefault="00847393" w:rsidP="00847393">
      <w:pPr>
        <w:numPr>
          <w:ilvl w:val="0"/>
          <w:numId w:val="7"/>
        </w:numPr>
        <w:tabs>
          <w:tab w:val="left" w:pos="720"/>
        </w:tabs>
        <w:spacing w:line="283" w:lineRule="auto"/>
        <w:ind w:left="720" w:right="120" w:hanging="360"/>
        <w:rPr>
          <w:rFonts w:ascii="Calibri" w:eastAsia="Calibri" w:hAnsi="Calibri" w:cs="Calibri"/>
        </w:rPr>
      </w:pPr>
      <w:r>
        <w:rPr>
          <w:rFonts w:ascii="Calibri" w:eastAsia="Calibri" w:hAnsi="Calibri" w:cs="Calibri"/>
        </w:rPr>
        <w:t xml:space="preserve">Desai, </w:t>
      </w:r>
      <w:proofErr w:type="spellStart"/>
      <w:r>
        <w:rPr>
          <w:rFonts w:ascii="Calibri" w:eastAsia="Calibri" w:hAnsi="Calibri" w:cs="Calibri"/>
        </w:rPr>
        <w:t>Vishaka</w:t>
      </w:r>
      <w:proofErr w:type="spellEnd"/>
      <w:r>
        <w:rPr>
          <w:rFonts w:ascii="Calibri" w:eastAsia="Calibri" w:hAnsi="Calibri" w:cs="Calibri"/>
        </w:rPr>
        <w:t xml:space="preserve"> N. (1990). “Painting and politics in Seventeenth Century North India: Mewar, Bikaner and the Mughal Court.” Art journal vol. no.4, pp.370-378.</w:t>
      </w:r>
    </w:p>
    <w:p w14:paraId="6233A523" w14:textId="77777777" w:rsidR="00847393" w:rsidRDefault="00847393" w:rsidP="00847393">
      <w:pPr>
        <w:spacing w:line="200" w:lineRule="exact"/>
        <w:rPr>
          <w:sz w:val="20"/>
          <w:szCs w:val="20"/>
        </w:rPr>
      </w:pPr>
    </w:p>
    <w:p w14:paraId="72531504" w14:textId="77777777" w:rsidR="00847393" w:rsidRDefault="00847393" w:rsidP="00847393">
      <w:pPr>
        <w:spacing w:line="200" w:lineRule="exact"/>
        <w:rPr>
          <w:sz w:val="20"/>
          <w:szCs w:val="20"/>
        </w:rPr>
      </w:pPr>
    </w:p>
    <w:p w14:paraId="785A2A78" w14:textId="77777777" w:rsidR="00847393" w:rsidRDefault="00847393" w:rsidP="00847393">
      <w:pPr>
        <w:spacing w:line="291" w:lineRule="exact"/>
        <w:rPr>
          <w:sz w:val="20"/>
          <w:szCs w:val="20"/>
        </w:rPr>
      </w:pPr>
    </w:p>
    <w:p w14:paraId="67788071" w14:textId="5984CCAC" w:rsidR="00847393" w:rsidRDefault="00847393" w:rsidP="00847393">
      <w:pPr>
        <w:tabs>
          <w:tab w:val="left" w:pos="920"/>
        </w:tabs>
        <w:rPr>
          <w:sz w:val="20"/>
          <w:szCs w:val="20"/>
        </w:rPr>
      </w:pPr>
      <w:r>
        <w:rPr>
          <w:rFonts w:ascii="Calibri" w:eastAsia="Calibri" w:hAnsi="Calibri" w:cs="Calibri"/>
          <w:b/>
          <w:bCs/>
        </w:rPr>
        <w:t xml:space="preserve">Unit </w:t>
      </w:r>
      <w:proofErr w:type="gramStart"/>
      <w:r>
        <w:rPr>
          <w:rFonts w:ascii="Calibri" w:eastAsia="Calibri" w:hAnsi="Calibri" w:cs="Calibri"/>
          <w:b/>
          <w:bCs/>
        </w:rPr>
        <w:t>VI :</w:t>
      </w:r>
      <w:proofErr w:type="gramEnd"/>
      <w:r>
        <w:rPr>
          <w:sz w:val="20"/>
          <w:szCs w:val="20"/>
        </w:rPr>
        <w:tab/>
        <w:t xml:space="preserve">                                                    </w:t>
      </w:r>
      <w:r>
        <w:rPr>
          <w:rFonts w:ascii="Calibri" w:eastAsia="Calibri" w:hAnsi="Calibri" w:cs="Calibri"/>
          <w:b/>
          <w:bCs/>
        </w:rPr>
        <w:t>Teaching Times  3 week ( Approx)</w:t>
      </w:r>
    </w:p>
    <w:p w14:paraId="361C2CB7" w14:textId="236EA9E5" w:rsidR="00847393" w:rsidRDefault="00847393" w:rsidP="00847393">
      <w:pPr>
        <w:tabs>
          <w:tab w:val="left" w:pos="920"/>
        </w:tabs>
        <w:rPr>
          <w:sz w:val="20"/>
          <w:szCs w:val="20"/>
        </w:rPr>
      </w:pPr>
      <w:r>
        <w:rPr>
          <w:rFonts w:ascii="Calibri" w:eastAsia="Calibri" w:hAnsi="Calibri" w:cs="Calibri"/>
        </w:rPr>
        <w:t xml:space="preserve">Society, culture and religion: Bhakti --Kabir and Mira Bai; Sufism – Nizamuddin </w:t>
      </w:r>
      <w:proofErr w:type="spellStart"/>
      <w:r>
        <w:rPr>
          <w:rFonts w:ascii="Calibri" w:eastAsia="Calibri" w:hAnsi="Calibri" w:cs="Calibri"/>
        </w:rPr>
        <w:t>Auliya</w:t>
      </w:r>
      <w:proofErr w:type="spellEnd"/>
      <w:r>
        <w:rPr>
          <w:rFonts w:ascii="Calibri" w:eastAsia="Calibri" w:hAnsi="Calibri" w:cs="Calibri"/>
        </w:rPr>
        <w:t>;</w:t>
      </w:r>
    </w:p>
    <w:p w14:paraId="71EC2A57" w14:textId="77777777" w:rsidR="00847393" w:rsidRDefault="00847393" w:rsidP="00847393">
      <w:pPr>
        <w:spacing w:line="42" w:lineRule="exact"/>
        <w:rPr>
          <w:sz w:val="20"/>
          <w:szCs w:val="20"/>
        </w:rPr>
      </w:pPr>
    </w:p>
    <w:p w14:paraId="1342B31B" w14:textId="0C213ED9" w:rsidR="00847393" w:rsidRDefault="00847393" w:rsidP="00847393">
      <w:pPr>
        <w:spacing w:line="200" w:lineRule="exact"/>
        <w:rPr>
          <w:sz w:val="20"/>
          <w:szCs w:val="20"/>
        </w:rPr>
      </w:pPr>
      <w:r>
        <w:rPr>
          <w:rFonts w:ascii="Calibri" w:eastAsia="Calibri" w:hAnsi="Calibri" w:cs="Calibri"/>
        </w:rPr>
        <w:t xml:space="preserve">Sufism in popular literature from the Deccan: </w:t>
      </w:r>
      <w:proofErr w:type="spellStart"/>
      <w:r>
        <w:rPr>
          <w:rFonts w:ascii="Calibri" w:eastAsia="Calibri" w:hAnsi="Calibri" w:cs="Calibri"/>
        </w:rPr>
        <w:t>Chakki</w:t>
      </w:r>
      <w:proofErr w:type="spellEnd"/>
      <w:r>
        <w:rPr>
          <w:rFonts w:ascii="Calibri" w:eastAsia="Calibri" w:hAnsi="Calibri" w:cs="Calibri"/>
        </w:rPr>
        <w:t>-Nama</w:t>
      </w:r>
    </w:p>
    <w:p w14:paraId="00DDBE59" w14:textId="77777777" w:rsidR="00847393" w:rsidRDefault="00847393" w:rsidP="00847393">
      <w:pPr>
        <w:spacing w:line="200" w:lineRule="exact"/>
        <w:rPr>
          <w:sz w:val="20"/>
          <w:szCs w:val="20"/>
        </w:rPr>
      </w:pPr>
    </w:p>
    <w:p w14:paraId="735B22A3" w14:textId="4E22C347" w:rsidR="002E3AA6" w:rsidRPr="00847393" w:rsidRDefault="002E3AA6" w:rsidP="00847393">
      <w:pPr>
        <w:spacing w:line="278" w:lineRule="auto"/>
        <w:ind w:right="100"/>
        <w:rPr>
          <w:sz w:val="20"/>
          <w:szCs w:val="20"/>
        </w:rPr>
        <w:sectPr w:rsidR="002E3AA6" w:rsidRPr="00847393">
          <w:type w:val="continuous"/>
          <w:pgSz w:w="11900" w:h="16820"/>
          <w:pgMar w:top="1440" w:right="1440" w:bottom="1440" w:left="1440" w:header="0" w:footer="0" w:gutter="0"/>
          <w:cols w:space="720" w:equalWidth="0">
            <w:col w:w="9020"/>
          </w:cols>
        </w:sectPr>
      </w:pPr>
    </w:p>
    <w:p w14:paraId="597419C4" w14:textId="77777777" w:rsidR="002E3AA6" w:rsidRDefault="002E3AA6">
      <w:pPr>
        <w:spacing w:line="347" w:lineRule="exact"/>
        <w:rPr>
          <w:sz w:val="20"/>
          <w:szCs w:val="20"/>
        </w:rPr>
      </w:pPr>
      <w:bookmarkStart w:id="7" w:name="page3"/>
      <w:bookmarkEnd w:id="7"/>
    </w:p>
    <w:p w14:paraId="70928C4F" w14:textId="72E8A309" w:rsidR="002E3AA6" w:rsidRDefault="002263F0">
      <w:pPr>
        <w:rPr>
          <w:sz w:val="20"/>
          <w:szCs w:val="20"/>
        </w:rPr>
      </w:pPr>
      <w:r>
        <w:rPr>
          <w:rFonts w:ascii="Calibri" w:eastAsia="Calibri" w:hAnsi="Calibri" w:cs="Calibri"/>
        </w:rPr>
        <w:t>and Charkha-Nama.</w:t>
      </w:r>
    </w:p>
    <w:bookmarkEnd w:id="1"/>
    <w:p w14:paraId="411DA591" w14:textId="77777777" w:rsidR="002E3AA6" w:rsidRDefault="002E3AA6">
      <w:pPr>
        <w:sectPr w:rsidR="002E3AA6">
          <w:pgSz w:w="11900" w:h="16820"/>
          <w:pgMar w:top="1440" w:right="1440" w:bottom="1026" w:left="1440" w:header="0" w:footer="0" w:gutter="0"/>
          <w:cols w:space="720" w:equalWidth="0">
            <w:col w:w="9020"/>
          </w:cols>
        </w:sectPr>
      </w:pPr>
    </w:p>
    <w:p w14:paraId="296570B0" w14:textId="77777777" w:rsidR="002E3AA6" w:rsidRDefault="002E3AA6">
      <w:pPr>
        <w:spacing w:line="3" w:lineRule="exact"/>
        <w:rPr>
          <w:sz w:val="20"/>
          <w:szCs w:val="20"/>
        </w:rPr>
      </w:pPr>
      <w:bookmarkStart w:id="8" w:name="page4"/>
      <w:bookmarkEnd w:id="8"/>
    </w:p>
    <w:p w14:paraId="33A0CE94" w14:textId="5C7CE9CD" w:rsidR="002E3AA6" w:rsidRDefault="002263F0">
      <w:pPr>
        <w:spacing w:line="279" w:lineRule="auto"/>
        <w:ind w:right="260"/>
        <w:rPr>
          <w:sz w:val="20"/>
          <w:szCs w:val="20"/>
        </w:rPr>
      </w:pPr>
      <w:r>
        <w:rPr>
          <w:rFonts w:ascii="Calibri" w:eastAsia="Calibri" w:hAnsi="Calibri" w:cs="Calibri"/>
        </w:rPr>
        <w:t xml:space="preserve">This unit would have taught students about the cultural traditions in the medieval period with special reference to Kabir and </w:t>
      </w:r>
      <w:proofErr w:type="spellStart"/>
      <w:r>
        <w:rPr>
          <w:rFonts w:ascii="Calibri" w:eastAsia="Calibri" w:hAnsi="Calibri" w:cs="Calibri"/>
        </w:rPr>
        <w:t>Mirabai</w:t>
      </w:r>
      <w:proofErr w:type="spellEnd"/>
      <w:r>
        <w:rPr>
          <w:rFonts w:ascii="Calibri" w:eastAsia="Calibri" w:hAnsi="Calibri" w:cs="Calibri"/>
        </w:rPr>
        <w:t xml:space="preserve">, Nizam al-Din </w:t>
      </w:r>
      <w:proofErr w:type="spellStart"/>
      <w:r>
        <w:rPr>
          <w:rFonts w:ascii="Calibri" w:eastAsia="Calibri" w:hAnsi="Calibri" w:cs="Calibri"/>
        </w:rPr>
        <w:t>Auliya</w:t>
      </w:r>
      <w:proofErr w:type="spellEnd"/>
      <w:r w:rsidR="00050578">
        <w:rPr>
          <w:rFonts w:ascii="Calibri" w:eastAsia="Calibri" w:hAnsi="Calibri" w:cs="Calibri"/>
        </w:rPr>
        <w:t>,</w:t>
      </w:r>
      <w:r>
        <w:rPr>
          <w:rFonts w:ascii="Calibri" w:eastAsia="Calibri" w:hAnsi="Calibri" w:cs="Calibri"/>
        </w:rPr>
        <w:t xml:space="preserve"> and popular mystic literature from the South.</w:t>
      </w:r>
    </w:p>
    <w:p w14:paraId="3B21D7E9" w14:textId="77777777" w:rsidR="002E3AA6" w:rsidRDefault="002E3AA6">
      <w:pPr>
        <w:spacing w:line="188" w:lineRule="exact"/>
        <w:rPr>
          <w:sz w:val="20"/>
          <w:szCs w:val="20"/>
        </w:rPr>
      </w:pPr>
    </w:p>
    <w:p w14:paraId="1C64DED0" w14:textId="7319FC51" w:rsidR="002E3AA6" w:rsidRDefault="002263F0">
      <w:pPr>
        <w:ind w:left="360"/>
        <w:rPr>
          <w:sz w:val="20"/>
          <w:szCs w:val="20"/>
        </w:rPr>
      </w:pPr>
      <w:r>
        <w:rPr>
          <w:rFonts w:ascii="Calibri" w:eastAsia="Calibri" w:hAnsi="Calibri" w:cs="Calibri"/>
          <w:b/>
          <w:bCs/>
        </w:rPr>
        <w:t xml:space="preserve">Teaching </w:t>
      </w:r>
      <w:proofErr w:type="gramStart"/>
      <w:r>
        <w:rPr>
          <w:rFonts w:ascii="Calibri" w:eastAsia="Calibri" w:hAnsi="Calibri" w:cs="Calibri"/>
          <w:b/>
          <w:bCs/>
        </w:rPr>
        <w:t>Times :</w:t>
      </w:r>
      <w:proofErr w:type="gramEnd"/>
      <w:r>
        <w:rPr>
          <w:rFonts w:ascii="Calibri" w:eastAsia="Calibri" w:hAnsi="Calibri" w:cs="Calibri"/>
          <w:b/>
          <w:bCs/>
        </w:rPr>
        <w:t xml:space="preserve"> 6 </w:t>
      </w:r>
      <w:r w:rsidR="00050578">
        <w:rPr>
          <w:rFonts w:ascii="Calibri" w:eastAsia="Calibri" w:hAnsi="Calibri" w:cs="Calibri"/>
          <w:b/>
          <w:bCs/>
        </w:rPr>
        <w:t>lectures</w:t>
      </w:r>
      <w:r>
        <w:rPr>
          <w:rFonts w:ascii="Calibri" w:eastAsia="Calibri" w:hAnsi="Calibri" w:cs="Calibri"/>
          <w:b/>
          <w:bCs/>
        </w:rPr>
        <w:t xml:space="preserve"> ( Approx)</w:t>
      </w:r>
    </w:p>
    <w:p w14:paraId="64C48AE1" w14:textId="77777777" w:rsidR="002E3AA6" w:rsidRDefault="002E3AA6">
      <w:pPr>
        <w:spacing w:line="240" w:lineRule="exact"/>
        <w:rPr>
          <w:sz w:val="20"/>
          <w:szCs w:val="20"/>
        </w:rPr>
      </w:pPr>
    </w:p>
    <w:p w14:paraId="6310D837" w14:textId="77777777" w:rsidR="002E3AA6" w:rsidRDefault="002263F0">
      <w:pPr>
        <w:ind w:left="360"/>
        <w:rPr>
          <w:sz w:val="20"/>
          <w:szCs w:val="20"/>
        </w:rPr>
      </w:pPr>
      <w:r>
        <w:rPr>
          <w:rFonts w:ascii="Calibri" w:eastAsia="Calibri" w:hAnsi="Calibri" w:cs="Calibri"/>
          <w:b/>
          <w:bCs/>
        </w:rPr>
        <w:t>Suggested Readings:</w:t>
      </w:r>
    </w:p>
    <w:p w14:paraId="1843A733" w14:textId="77777777" w:rsidR="002E3AA6" w:rsidRDefault="002E3AA6">
      <w:pPr>
        <w:spacing w:line="242" w:lineRule="exact"/>
        <w:rPr>
          <w:sz w:val="20"/>
          <w:szCs w:val="20"/>
        </w:rPr>
      </w:pPr>
    </w:p>
    <w:p w14:paraId="7672149C" w14:textId="5907FDC6" w:rsidR="002E3AA6" w:rsidRDefault="002263F0">
      <w:pPr>
        <w:numPr>
          <w:ilvl w:val="0"/>
          <w:numId w:val="8"/>
        </w:numPr>
        <w:tabs>
          <w:tab w:val="left" w:pos="720"/>
        </w:tabs>
        <w:spacing w:line="276" w:lineRule="auto"/>
        <w:ind w:left="720" w:right="40" w:hanging="360"/>
        <w:rPr>
          <w:rFonts w:ascii="Calibri" w:eastAsia="Calibri" w:hAnsi="Calibri" w:cs="Calibri"/>
        </w:rPr>
      </w:pPr>
      <w:r>
        <w:rPr>
          <w:rFonts w:ascii="Calibri" w:eastAsia="Calibri" w:hAnsi="Calibri" w:cs="Calibri"/>
        </w:rPr>
        <w:t xml:space="preserve">Economy </w:t>
      </w:r>
      <w:r w:rsidR="00050578">
        <w:rPr>
          <w:rFonts w:ascii="Calibri" w:eastAsia="Calibri" w:hAnsi="Calibri" w:cs="Calibri"/>
        </w:rPr>
        <w:t>and integrated</w:t>
      </w:r>
      <w:r>
        <w:rPr>
          <w:rFonts w:ascii="Calibri" w:eastAsia="Calibri" w:hAnsi="Calibri" w:cs="Calibri"/>
        </w:rPr>
        <w:t xml:space="preserve"> patterns of exchange: rural and </w:t>
      </w:r>
      <w:r w:rsidR="00050578">
        <w:rPr>
          <w:rFonts w:ascii="Calibri" w:eastAsia="Calibri" w:hAnsi="Calibri" w:cs="Calibri"/>
        </w:rPr>
        <w:t>urban linkages</w:t>
      </w:r>
      <w:r>
        <w:rPr>
          <w:rFonts w:ascii="Calibri" w:eastAsia="Calibri" w:hAnsi="Calibri" w:cs="Calibri"/>
        </w:rPr>
        <w:t>;</w:t>
      </w:r>
      <w:r w:rsidR="00050578">
        <w:rPr>
          <w:rFonts w:ascii="Calibri" w:eastAsia="Calibri" w:hAnsi="Calibri" w:cs="Calibri"/>
        </w:rPr>
        <w:t xml:space="preserve"> </w:t>
      </w:r>
      <w:r>
        <w:rPr>
          <w:rFonts w:ascii="Calibri" w:eastAsia="Calibri" w:hAnsi="Calibri" w:cs="Calibri"/>
        </w:rPr>
        <w:t>commercial practices (usury and banking);</w:t>
      </w:r>
      <w:r w:rsidR="00050578">
        <w:rPr>
          <w:rFonts w:ascii="Calibri" w:eastAsia="Calibri" w:hAnsi="Calibri" w:cs="Calibri"/>
        </w:rPr>
        <w:t xml:space="preserve"> </w:t>
      </w:r>
      <w:r>
        <w:rPr>
          <w:rFonts w:ascii="Calibri" w:eastAsia="Calibri" w:hAnsi="Calibri" w:cs="Calibri"/>
        </w:rPr>
        <w:t>maritime trade and non-agrarian production• Charlotte Vaudeville. (2007). A Weaver named Kabir. Delhi: Oxford University Press.</w:t>
      </w:r>
    </w:p>
    <w:p w14:paraId="118D90A6" w14:textId="631377DA" w:rsidR="002E3AA6" w:rsidRDefault="002263F0">
      <w:pPr>
        <w:numPr>
          <w:ilvl w:val="0"/>
          <w:numId w:val="8"/>
        </w:numPr>
        <w:tabs>
          <w:tab w:val="left" w:pos="720"/>
        </w:tabs>
        <w:spacing w:line="276" w:lineRule="auto"/>
        <w:ind w:left="720" w:right="60" w:hanging="360"/>
        <w:rPr>
          <w:rFonts w:ascii="Calibri" w:eastAsia="Calibri" w:hAnsi="Calibri" w:cs="Calibri"/>
        </w:rPr>
      </w:pPr>
      <w:proofErr w:type="spellStart"/>
      <w:r>
        <w:rPr>
          <w:rFonts w:ascii="Calibri" w:eastAsia="Calibri" w:hAnsi="Calibri" w:cs="Calibri"/>
        </w:rPr>
        <w:t>Schomer</w:t>
      </w:r>
      <w:proofErr w:type="spellEnd"/>
      <w:r>
        <w:rPr>
          <w:rFonts w:ascii="Calibri" w:eastAsia="Calibri" w:hAnsi="Calibri" w:cs="Calibri"/>
        </w:rPr>
        <w:t xml:space="preserve">, </w:t>
      </w:r>
      <w:proofErr w:type="spellStart"/>
      <w:r>
        <w:rPr>
          <w:rFonts w:ascii="Calibri" w:eastAsia="Calibri" w:hAnsi="Calibri" w:cs="Calibri"/>
        </w:rPr>
        <w:t>Karine</w:t>
      </w:r>
      <w:proofErr w:type="spellEnd"/>
      <w:r w:rsidR="00E842CD">
        <w:rPr>
          <w:rFonts w:ascii="Calibri" w:eastAsia="Calibri" w:hAnsi="Calibri" w:cs="Calibri"/>
        </w:rPr>
        <w:t>,</w:t>
      </w:r>
      <w:r>
        <w:rPr>
          <w:rFonts w:ascii="Calibri" w:eastAsia="Calibri" w:hAnsi="Calibri" w:cs="Calibri"/>
        </w:rPr>
        <w:t xml:space="preserve"> and W.H. McLeod. (Eds.). (1987). The </w:t>
      </w:r>
      <w:proofErr w:type="spellStart"/>
      <w:r>
        <w:rPr>
          <w:rFonts w:ascii="Calibri" w:eastAsia="Calibri" w:hAnsi="Calibri" w:cs="Calibri"/>
        </w:rPr>
        <w:t>Sants</w:t>
      </w:r>
      <w:proofErr w:type="spellEnd"/>
      <w:r>
        <w:rPr>
          <w:rFonts w:ascii="Calibri" w:eastAsia="Calibri" w:hAnsi="Calibri" w:cs="Calibri"/>
        </w:rPr>
        <w:t xml:space="preserve"> Studies in Devotional Traditions in India. Delhi, Motilal </w:t>
      </w:r>
      <w:proofErr w:type="spellStart"/>
      <w:r>
        <w:rPr>
          <w:rFonts w:ascii="Calibri" w:eastAsia="Calibri" w:hAnsi="Calibri" w:cs="Calibri"/>
        </w:rPr>
        <w:t>Banarasidas</w:t>
      </w:r>
      <w:proofErr w:type="spellEnd"/>
      <w:r>
        <w:rPr>
          <w:rFonts w:ascii="Calibri" w:eastAsia="Calibri" w:hAnsi="Calibri" w:cs="Calibri"/>
        </w:rPr>
        <w:t>.</w:t>
      </w:r>
    </w:p>
    <w:p w14:paraId="7EF2DA09" w14:textId="77777777" w:rsidR="002E3AA6" w:rsidRDefault="002263F0">
      <w:pPr>
        <w:numPr>
          <w:ilvl w:val="0"/>
          <w:numId w:val="8"/>
        </w:numPr>
        <w:tabs>
          <w:tab w:val="left" w:pos="720"/>
        </w:tabs>
        <w:spacing w:line="276" w:lineRule="auto"/>
        <w:ind w:left="720" w:right="980" w:hanging="360"/>
        <w:rPr>
          <w:rFonts w:ascii="Calibri" w:eastAsia="Calibri" w:hAnsi="Calibri" w:cs="Calibri"/>
        </w:rPr>
      </w:pPr>
      <w:r>
        <w:rPr>
          <w:rFonts w:ascii="Calibri" w:eastAsia="Calibri" w:hAnsi="Calibri" w:cs="Calibri"/>
        </w:rPr>
        <w:t xml:space="preserve">Digby, Simon. (1986). “The Sufi Shaikh as a Source of Authority in Medieval India”. </w:t>
      </w:r>
      <w:proofErr w:type="spellStart"/>
      <w:r>
        <w:rPr>
          <w:rFonts w:ascii="Calibri" w:eastAsia="Calibri" w:hAnsi="Calibri" w:cs="Calibri"/>
        </w:rPr>
        <w:t>Purusartha</w:t>
      </w:r>
      <w:proofErr w:type="spellEnd"/>
      <w:r>
        <w:rPr>
          <w:rFonts w:ascii="Calibri" w:eastAsia="Calibri" w:hAnsi="Calibri" w:cs="Calibri"/>
        </w:rPr>
        <w:t xml:space="preserve"> (Islam and Society in Medieval India) vol. 9, pp. 57-77.</w:t>
      </w:r>
    </w:p>
    <w:p w14:paraId="45A39224" w14:textId="77777777" w:rsidR="002E3AA6" w:rsidRDefault="002263F0">
      <w:pPr>
        <w:numPr>
          <w:ilvl w:val="0"/>
          <w:numId w:val="8"/>
        </w:numPr>
        <w:tabs>
          <w:tab w:val="left" w:pos="720"/>
        </w:tabs>
        <w:spacing w:line="283" w:lineRule="auto"/>
        <w:ind w:left="720" w:right="320" w:hanging="360"/>
        <w:rPr>
          <w:rFonts w:ascii="Calibri" w:eastAsia="Calibri" w:hAnsi="Calibri" w:cs="Calibri"/>
        </w:rPr>
      </w:pPr>
      <w:r>
        <w:rPr>
          <w:rFonts w:ascii="Calibri" w:eastAsia="Calibri" w:hAnsi="Calibri" w:cs="Calibri"/>
        </w:rPr>
        <w:t xml:space="preserve">Lawrence, Bruce B. (1986). “The Earliest </w:t>
      </w:r>
      <w:proofErr w:type="spellStart"/>
      <w:r>
        <w:rPr>
          <w:rFonts w:ascii="Calibri" w:eastAsia="Calibri" w:hAnsi="Calibri" w:cs="Calibri"/>
        </w:rPr>
        <w:t>Chishtiya</w:t>
      </w:r>
      <w:proofErr w:type="spellEnd"/>
      <w:r>
        <w:rPr>
          <w:rFonts w:ascii="Calibri" w:eastAsia="Calibri" w:hAnsi="Calibri" w:cs="Calibri"/>
        </w:rPr>
        <w:t xml:space="preserve"> and Shaikh Nizam al-Din </w:t>
      </w:r>
      <w:proofErr w:type="spellStart"/>
      <w:r>
        <w:rPr>
          <w:rFonts w:ascii="Calibri" w:eastAsia="Calibri" w:hAnsi="Calibri" w:cs="Calibri"/>
        </w:rPr>
        <w:t>Awliya</w:t>
      </w:r>
      <w:proofErr w:type="spellEnd"/>
      <w:r>
        <w:rPr>
          <w:rFonts w:ascii="Calibri" w:eastAsia="Calibri" w:hAnsi="Calibri" w:cs="Calibri"/>
        </w:rPr>
        <w:t xml:space="preserve">.” in R E </w:t>
      </w:r>
      <w:proofErr w:type="spellStart"/>
      <w:r>
        <w:rPr>
          <w:rFonts w:ascii="Calibri" w:eastAsia="Calibri" w:hAnsi="Calibri" w:cs="Calibri"/>
        </w:rPr>
        <w:t>Frykenberg</w:t>
      </w:r>
      <w:proofErr w:type="spellEnd"/>
      <w:r>
        <w:rPr>
          <w:rFonts w:ascii="Calibri" w:eastAsia="Calibri" w:hAnsi="Calibri" w:cs="Calibri"/>
        </w:rPr>
        <w:t>, (Ed.). Delhi Through the Ages. Delhi: Oxford University Press, pp. 104-128.</w:t>
      </w:r>
    </w:p>
    <w:p w14:paraId="2F2A471F" w14:textId="77777777" w:rsidR="002E3AA6" w:rsidRDefault="002E3AA6">
      <w:pPr>
        <w:spacing w:line="200" w:lineRule="exact"/>
        <w:rPr>
          <w:sz w:val="20"/>
          <w:szCs w:val="20"/>
        </w:rPr>
      </w:pPr>
    </w:p>
    <w:p w14:paraId="03F73427" w14:textId="77777777" w:rsidR="002E3AA6" w:rsidRDefault="002E3AA6">
      <w:pPr>
        <w:spacing w:line="200" w:lineRule="exact"/>
        <w:rPr>
          <w:sz w:val="20"/>
          <w:szCs w:val="20"/>
        </w:rPr>
      </w:pPr>
    </w:p>
    <w:p w14:paraId="3D985F03" w14:textId="77777777" w:rsidR="002E3AA6" w:rsidRDefault="002E3AA6">
      <w:pPr>
        <w:spacing w:line="291" w:lineRule="exact"/>
        <w:rPr>
          <w:sz w:val="20"/>
          <w:szCs w:val="20"/>
        </w:rPr>
      </w:pPr>
    </w:p>
    <w:p w14:paraId="1981BB54" w14:textId="77777777" w:rsidR="002E3AA6" w:rsidRDefault="002263F0">
      <w:pPr>
        <w:spacing w:line="285" w:lineRule="auto"/>
        <w:ind w:right="660"/>
        <w:rPr>
          <w:sz w:val="20"/>
          <w:szCs w:val="20"/>
        </w:rPr>
      </w:pPr>
      <w:r>
        <w:rPr>
          <w:rFonts w:ascii="Calibri" w:eastAsia="Calibri" w:hAnsi="Calibri" w:cs="Calibri"/>
          <w:b/>
          <w:bCs/>
        </w:rPr>
        <w:t xml:space="preserve">Unit VII: </w:t>
      </w:r>
      <w:r>
        <w:rPr>
          <w:rFonts w:ascii="Calibri" w:eastAsia="Calibri" w:hAnsi="Calibri" w:cs="Calibri"/>
        </w:rPr>
        <w:t xml:space="preserve">Economy </w:t>
      </w:r>
      <w:proofErr w:type="spellStart"/>
      <w:r>
        <w:rPr>
          <w:rFonts w:ascii="Calibri" w:eastAsia="Calibri" w:hAnsi="Calibri" w:cs="Calibri"/>
        </w:rPr>
        <w:t>andintegrated</w:t>
      </w:r>
      <w:proofErr w:type="spellEnd"/>
      <w:r>
        <w:rPr>
          <w:rFonts w:ascii="Calibri" w:eastAsia="Calibri" w:hAnsi="Calibri" w:cs="Calibri"/>
        </w:rPr>
        <w:t xml:space="preserve"> patterns of exchange: rural and </w:t>
      </w:r>
      <w:proofErr w:type="spellStart"/>
      <w:r>
        <w:rPr>
          <w:rFonts w:ascii="Calibri" w:eastAsia="Calibri" w:hAnsi="Calibri" w:cs="Calibri"/>
        </w:rPr>
        <w:t>urbanlinkages;commercial</w:t>
      </w:r>
      <w:proofErr w:type="spellEnd"/>
      <w:r>
        <w:rPr>
          <w:rFonts w:ascii="Calibri" w:eastAsia="Calibri" w:hAnsi="Calibri" w:cs="Calibri"/>
          <w:b/>
          <w:bCs/>
        </w:rPr>
        <w:t xml:space="preserve"> </w:t>
      </w:r>
      <w:r>
        <w:rPr>
          <w:rFonts w:ascii="Calibri" w:eastAsia="Calibri" w:hAnsi="Calibri" w:cs="Calibri"/>
        </w:rPr>
        <w:t>practices (usury and banking);maritime trade and non-agrarian production.</w:t>
      </w:r>
    </w:p>
    <w:p w14:paraId="20FC32B3" w14:textId="77777777" w:rsidR="002E3AA6" w:rsidRDefault="002E3AA6">
      <w:pPr>
        <w:spacing w:line="200" w:lineRule="exact"/>
        <w:rPr>
          <w:sz w:val="20"/>
          <w:szCs w:val="20"/>
        </w:rPr>
      </w:pPr>
    </w:p>
    <w:p w14:paraId="0631C4D0" w14:textId="77777777" w:rsidR="002E3AA6" w:rsidRDefault="002E3AA6">
      <w:pPr>
        <w:spacing w:line="200" w:lineRule="exact"/>
        <w:rPr>
          <w:sz w:val="20"/>
          <w:szCs w:val="20"/>
        </w:rPr>
      </w:pPr>
    </w:p>
    <w:p w14:paraId="3E58137D" w14:textId="77777777" w:rsidR="002E3AA6" w:rsidRDefault="002E3AA6">
      <w:pPr>
        <w:spacing w:line="291" w:lineRule="exact"/>
        <w:rPr>
          <w:sz w:val="20"/>
          <w:szCs w:val="20"/>
        </w:rPr>
      </w:pPr>
    </w:p>
    <w:p w14:paraId="53F07787" w14:textId="77777777" w:rsidR="002E3AA6" w:rsidRDefault="002263F0">
      <w:pPr>
        <w:spacing w:line="295" w:lineRule="auto"/>
        <w:ind w:right="100"/>
        <w:rPr>
          <w:sz w:val="20"/>
          <w:szCs w:val="20"/>
        </w:rPr>
      </w:pPr>
      <w:r>
        <w:rPr>
          <w:rFonts w:ascii="Calibri" w:eastAsia="Calibri" w:hAnsi="Calibri" w:cs="Calibri"/>
          <w:sz w:val="21"/>
          <w:szCs w:val="21"/>
        </w:rPr>
        <w:t xml:space="preserve">Students will learn about the gradual integration of agricultural and artisanal </w:t>
      </w:r>
      <w:proofErr w:type="spellStart"/>
      <w:r>
        <w:rPr>
          <w:rFonts w:ascii="Calibri" w:eastAsia="Calibri" w:hAnsi="Calibri" w:cs="Calibri"/>
          <w:sz w:val="21"/>
          <w:szCs w:val="21"/>
        </w:rPr>
        <w:t>productionin</w:t>
      </w:r>
      <w:proofErr w:type="spellEnd"/>
      <w:r>
        <w:rPr>
          <w:rFonts w:ascii="Calibri" w:eastAsia="Calibri" w:hAnsi="Calibri" w:cs="Calibri"/>
          <w:sz w:val="21"/>
          <w:szCs w:val="21"/>
        </w:rPr>
        <w:t xml:space="preserve"> this unit. The establishment of circuits of exchange gradually tied rural, </w:t>
      </w:r>
      <w:proofErr w:type="spellStart"/>
      <w:r>
        <w:rPr>
          <w:rFonts w:ascii="Calibri" w:eastAsia="Calibri" w:hAnsi="Calibri" w:cs="Calibri"/>
          <w:sz w:val="21"/>
          <w:szCs w:val="21"/>
        </w:rPr>
        <w:t>qasbah</w:t>
      </w:r>
      <w:proofErr w:type="spellEnd"/>
      <w:r>
        <w:rPr>
          <w:rFonts w:ascii="Calibri" w:eastAsia="Calibri" w:hAnsi="Calibri" w:cs="Calibri"/>
          <w:sz w:val="21"/>
          <w:szCs w:val="21"/>
        </w:rPr>
        <w:t xml:space="preserve"> and city production, a process that will be </w:t>
      </w:r>
      <w:proofErr w:type="spellStart"/>
      <w:r>
        <w:rPr>
          <w:rFonts w:ascii="Calibri" w:eastAsia="Calibri" w:hAnsi="Calibri" w:cs="Calibri"/>
          <w:sz w:val="21"/>
          <w:szCs w:val="21"/>
        </w:rPr>
        <w:t>charte</w:t>
      </w:r>
      <w:proofErr w:type="spellEnd"/>
      <w:r>
        <w:rPr>
          <w:rFonts w:ascii="Calibri" w:eastAsia="Calibri" w:hAnsi="Calibri" w:cs="Calibri"/>
          <w:sz w:val="21"/>
          <w:szCs w:val="21"/>
        </w:rPr>
        <w:t xml:space="preserve"> from the medieval into the early modern period. They will also be expected to develop an understanding of the Indian Ocean trade and its impact on South Asian economy</w:t>
      </w:r>
    </w:p>
    <w:p w14:paraId="4B265D12" w14:textId="77777777" w:rsidR="002E3AA6" w:rsidRDefault="002E3AA6">
      <w:pPr>
        <w:spacing w:line="173" w:lineRule="exact"/>
        <w:rPr>
          <w:sz w:val="20"/>
          <w:szCs w:val="20"/>
        </w:rPr>
      </w:pPr>
    </w:p>
    <w:p w14:paraId="19CD4C04" w14:textId="77777777" w:rsidR="002E3AA6" w:rsidRDefault="002263F0">
      <w:pPr>
        <w:ind w:left="360"/>
        <w:rPr>
          <w:sz w:val="20"/>
          <w:szCs w:val="20"/>
        </w:rPr>
      </w:pPr>
      <w:r>
        <w:rPr>
          <w:rFonts w:ascii="Calibri" w:eastAsia="Calibri" w:hAnsi="Calibri" w:cs="Calibri"/>
          <w:b/>
          <w:bCs/>
        </w:rPr>
        <w:t>Teaching Times :6 lectures(Approx)</w:t>
      </w:r>
    </w:p>
    <w:p w14:paraId="73E9EC13" w14:textId="77777777" w:rsidR="002E3AA6" w:rsidRDefault="002E3AA6">
      <w:pPr>
        <w:spacing w:line="240" w:lineRule="exact"/>
        <w:rPr>
          <w:sz w:val="20"/>
          <w:szCs w:val="20"/>
        </w:rPr>
      </w:pPr>
    </w:p>
    <w:p w14:paraId="70127EB3" w14:textId="77777777" w:rsidR="002E3AA6" w:rsidRDefault="002263F0">
      <w:pPr>
        <w:ind w:left="360"/>
        <w:rPr>
          <w:sz w:val="20"/>
          <w:szCs w:val="20"/>
        </w:rPr>
      </w:pPr>
      <w:r>
        <w:rPr>
          <w:rFonts w:ascii="Calibri" w:eastAsia="Calibri" w:hAnsi="Calibri" w:cs="Calibri"/>
          <w:b/>
          <w:bCs/>
        </w:rPr>
        <w:t>Suggested Readings</w:t>
      </w:r>
    </w:p>
    <w:p w14:paraId="10938527" w14:textId="77777777" w:rsidR="002E3AA6" w:rsidRDefault="002E3AA6">
      <w:pPr>
        <w:spacing w:line="242" w:lineRule="exact"/>
        <w:rPr>
          <w:sz w:val="20"/>
          <w:szCs w:val="20"/>
        </w:rPr>
      </w:pPr>
    </w:p>
    <w:p w14:paraId="0667E0D8" w14:textId="77777777" w:rsidR="002E3AA6" w:rsidRDefault="002263F0">
      <w:pPr>
        <w:numPr>
          <w:ilvl w:val="0"/>
          <w:numId w:val="9"/>
        </w:numPr>
        <w:tabs>
          <w:tab w:val="left" w:pos="720"/>
        </w:tabs>
        <w:spacing w:line="276" w:lineRule="auto"/>
        <w:ind w:left="720" w:right="540" w:hanging="360"/>
        <w:rPr>
          <w:rFonts w:ascii="Calibri" w:eastAsia="Calibri" w:hAnsi="Calibri" w:cs="Calibri"/>
        </w:rPr>
      </w:pPr>
      <w:r>
        <w:rPr>
          <w:rFonts w:ascii="Calibri" w:eastAsia="Calibri" w:hAnsi="Calibri" w:cs="Calibri"/>
        </w:rPr>
        <w:t>Ray Chaudhuri, T and I. Habib. (Eds.). (1982). The Cambridge Economic History of India, Vol.1: c1200-1750. Delhi: Orient Longman, pp. 214-434</w:t>
      </w:r>
    </w:p>
    <w:p w14:paraId="5A29705F" w14:textId="77777777" w:rsidR="002E3AA6" w:rsidRDefault="002263F0">
      <w:pPr>
        <w:numPr>
          <w:ilvl w:val="0"/>
          <w:numId w:val="9"/>
        </w:numPr>
        <w:tabs>
          <w:tab w:val="left" w:pos="720"/>
        </w:tabs>
        <w:ind w:left="720" w:hanging="360"/>
        <w:rPr>
          <w:rFonts w:ascii="Calibri" w:eastAsia="Calibri" w:hAnsi="Calibri" w:cs="Calibri"/>
        </w:rPr>
      </w:pPr>
      <w:r>
        <w:rPr>
          <w:rFonts w:ascii="Calibri" w:eastAsia="Calibri" w:hAnsi="Calibri" w:cs="Calibri"/>
        </w:rPr>
        <w:t>Chandra, Satish. (2005). Religion, State and Society in Medieval India: Collected Works of</w:t>
      </w:r>
    </w:p>
    <w:p w14:paraId="02C8C54E" w14:textId="77777777" w:rsidR="002E3AA6" w:rsidRDefault="002E3AA6">
      <w:pPr>
        <w:spacing w:line="40" w:lineRule="exact"/>
        <w:rPr>
          <w:rFonts w:ascii="Calibri" w:eastAsia="Calibri" w:hAnsi="Calibri" w:cs="Calibri"/>
        </w:rPr>
      </w:pPr>
    </w:p>
    <w:p w14:paraId="6B45FE2D" w14:textId="77777777" w:rsidR="002E3AA6" w:rsidRDefault="002263F0">
      <w:pPr>
        <w:ind w:left="720"/>
        <w:rPr>
          <w:rFonts w:ascii="Calibri" w:eastAsia="Calibri" w:hAnsi="Calibri" w:cs="Calibri"/>
        </w:rPr>
      </w:pPr>
      <w:r>
        <w:rPr>
          <w:rFonts w:ascii="Calibri" w:eastAsia="Calibri" w:hAnsi="Calibri" w:cs="Calibri"/>
        </w:rPr>
        <w:t>Nurul Hasan. Delhi: Oxford University Press, pp. 173-278.</w:t>
      </w:r>
    </w:p>
    <w:p w14:paraId="7734F111" w14:textId="77777777" w:rsidR="002E3AA6" w:rsidRDefault="002E3AA6">
      <w:pPr>
        <w:spacing w:line="40" w:lineRule="exact"/>
        <w:rPr>
          <w:rFonts w:ascii="Calibri" w:eastAsia="Calibri" w:hAnsi="Calibri" w:cs="Calibri"/>
        </w:rPr>
      </w:pPr>
    </w:p>
    <w:p w14:paraId="45111F86" w14:textId="77777777" w:rsidR="002E3AA6" w:rsidRDefault="002263F0">
      <w:pPr>
        <w:numPr>
          <w:ilvl w:val="0"/>
          <w:numId w:val="9"/>
        </w:numPr>
        <w:tabs>
          <w:tab w:val="left" w:pos="720"/>
        </w:tabs>
        <w:ind w:left="720" w:hanging="360"/>
        <w:rPr>
          <w:rFonts w:ascii="Calibri" w:eastAsia="Calibri" w:hAnsi="Calibri" w:cs="Calibri"/>
        </w:rPr>
      </w:pPr>
      <w:r>
        <w:rPr>
          <w:rFonts w:ascii="Calibri" w:eastAsia="Calibri" w:hAnsi="Calibri" w:cs="Calibri"/>
        </w:rPr>
        <w:t>Bhargava, Meena. (Ed.). (2010). Exploring Medieval India: sixteenth to the eighteenth</w:t>
      </w:r>
    </w:p>
    <w:p w14:paraId="3CF32561" w14:textId="77777777" w:rsidR="002E3AA6" w:rsidRDefault="002E3AA6">
      <w:pPr>
        <w:spacing w:line="40" w:lineRule="exact"/>
        <w:rPr>
          <w:rFonts w:ascii="Calibri" w:eastAsia="Calibri" w:hAnsi="Calibri" w:cs="Calibri"/>
        </w:rPr>
      </w:pPr>
    </w:p>
    <w:p w14:paraId="56EDE1F0" w14:textId="77777777" w:rsidR="002E3AA6" w:rsidRDefault="002263F0">
      <w:pPr>
        <w:ind w:left="720"/>
        <w:rPr>
          <w:rFonts w:ascii="Calibri" w:eastAsia="Calibri" w:hAnsi="Calibri" w:cs="Calibri"/>
        </w:rPr>
      </w:pPr>
      <w:r>
        <w:rPr>
          <w:rFonts w:ascii="Calibri" w:eastAsia="Calibri" w:hAnsi="Calibri" w:cs="Calibri"/>
        </w:rPr>
        <w:t xml:space="preserve">centuries. Delhi: Orient </w:t>
      </w:r>
      <w:proofErr w:type="spellStart"/>
      <w:r>
        <w:rPr>
          <w:rFonts w:ascii="Calibri" w:eastAsia="Calibri" w:hAnsi="Calibri" w:cs="Calibri"/>
        </w:rPr>
        <w:t>Blackswan</w:t>
      </w:r>
      <w:proofErr w:type="spellEnd"/>
    </w:p>
    <w:p w14:paraId="7F019D02" w14:textId="77777777" w:rsidR="002E3AA6" w:rsidRDefault="002E3AA6">
      <w:pPr>
        <w:spacing w:line="40" w:lineRule="exact"/>
        <w:rPr>
          <w:rFonts w:ascii="Calibri" w:eastAsia="Calibri" w:hAnsi="Calibri" w:cs="Calibri"/>
        </w:rPr>
      </w:pPr>
    </w:p>
    <w:p w14:paraId="7BF15A59" w14:textId="77777777" w:rsidR="002E3AA6" w:rsidRDefault="002263F0">
      <w:pPr>
        <w:numPr>
          <w:ilvl w:val="0"/>
          <w:numId w:val="9"/>
        </w:numPr>
        <w:tabs>
          <w:tab w:val="left" w:pos="720"/>
        </w:tabs>
        <w:ind w:left="720" w:hanging="360"/>
        <w:rPr>
          <w:rFonts w:ascii="Calibri" w:eastAsia="Calibri" w:hAnsi="Calibri" w:cs="Calibri"/>
        </w:rPr>
      </w:pPr>
      <w:r>
        <w:rPr>
          <w:rFonts w:ascii="Calibri" w:eastAsia="Calibri" w:hAnsi="Calibri" w:cs="Calibri"/>
        </w:rPr>
        <w:t xml:space="preserve">Prakash, </w:t>
      </w:r>
      <w:proofErr w:type="spellStart"/>
      <w:r>
        <w:rPr>
          <w:rFonts w:ascii="Calibri" w:eastAsia="Calibri" w:hAnsi="Calibri" w:cs="Calibri"/>
        </w:rPr>
        <w:t>Om.</w:t>
      </w:r>
      <w:proofErr w:type="spellEnd"/>
      <w:r>
        <w:rPr>
          <w:rFonts w:ascii="Calibri" w:eastAsia="Calibri" w:hAnsi="Calibri" w:cs="Calibri"/>
        </w:rPr>
        <w:t xml:space="preserve"> (1998). The New Cambridge History of India: European Commercial Enterprise</w:t>
      </w:r>
    </w:p>
    <w:p w14:paraId="7523F5A6" w14:textId="77777777" w:rsidR="002E3AA6" w:rsidRDefault="002E3AA6">
      <w:pPr>
        <w:spacing w:line="40" w:lineRule="exact"/>
        <w:rPr>
          <w:rFonts w:ascii="Calibri" w:eastAsia="Calibri" w:hAnsi="Calibri" w:cs="Calibri"/>
        </w:rPr>
      </w:pPr>
    </w:p>
    <w:p w14:paraId="7F93E21A" w14:textId="77777777" w:rsidR="002E3AA6" w:rsidRDefault="002263F0">
      <w:pPr>
        <w:ind w:left="720"/>
        <w:rPr>
          <w:rFonts w:ascii="Calibri" w:eastAsia="Calibri" w:hAnsi="Calibri" w:cs="Calibri"/>
        </w:rPr>
      </w:pPr>
      <w:r>
        <w:rPr>
          <w:rFonts w:ascii="Calibri" w:eastAsia="Calibri" w:hAnsi="Calibri" w:cs="Calibri"/>
        </w:rPr>
        <w:t>in Pre-Colonial India. Delhi: Cambridge University Press</w:t>
      </w:r>
    </w:p>
    <w:sectPr w:rsidR="002E3AA6">
      <w:pgSz w:w="11900" w:h="16820"/>
      <w:pgMar w:top="1440" w:right="1440" w:bottom="1440" w:left="1440" w:header="0" w:footer="0" w:gutter="0"/>
      <w:cols w:space="720" w:equalWidth="0">
        <w:col w:w="90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B141F2"/>
    <w:multiLevelType w:val="hybridMultilevel"/>
    <w:tmpl w:val="36E40FC4"/>
    <w:lvl w:ilvl="0" w:tplc="58B6D6BA">
      <w:start w:val="1"/>
      <w:numFmt w:val="bullet"/>
      <w:lvlText w:val="4"/>
      <w:lvlJc w:val="left"/>
    </w:lvl>
    <w:lvl w:ilvl="1" w:tplc="266087C4">
      <w:numFmt w:val="decimal"/>
      <w:lvlText w:val=""/>
      <w:lvlJc w:val="left"/>
    </w:lvl>
    <w:lvl w:ilvl="2" w:tplc="E29060B0">
      <w:numFmt w:val="decimal"/>
      <w:lvlText w:val=""/>
      <w:lvlJc w:val="left"/>
    </w:lvl>
    <w:lvl w:ilvl="3" w:tplc="B1906D12">
      <w:numFmt w:val="decimal"/>
      <w:lvlText w:val=""/>
      <w:lvlJc w:val="left"/>
    </w:lvl>
    <w:lvl w:ilvl="4" w:tplc="D44E4F5C">
      <w:numFmt w:val="decimal"/>
      <w:lvlText w:val=""/>
      <w:lvlJc w:val="left"/>
    </w:lvl>
    <w:lvl w:ilvl="5" w:tplc="05D8888C">
      <w:numFmt w:val="decimal"/>
      <w:lvlText w:val=""/>
      <w:lvlJc w:val="left"/>
    </w:lvl>
    <w:lvl w:ilvl="6" w:tplc="FF7033AA">
      <w:numFmt w:val="decimal"/>
      <w:lvlText w:val=""/>
      <w:lvlJc w:val="left"/>
    </w:lvl>
    <w:lvl w:ilvl="7" w:tplc="60540482">
      <w:numFmt w:val="decimal"/>
      <w:lvlText w:val=""/>
      <w:lvlJc w:val="left"/>
    </w:lvl>
    <w:lvl w:ilvl="8" w:tplc="62E45394">
      <w:numFmt w:val="decimal"/>
      <w:lvlText w:val=""/>
      <w:lvlJc w:val="left"/>
    </w:lvl>
  </w:abstractNum>
  <w:abstractNum w:abstractNumId="1" w15:restartNumberingAfterBreak="0">
    <w:nsid w:val="3D1B58BA"/>
    <w:multiLevelType w:val="hybridMultilevel"/>
    <w:tmpl w:val="3718EF2C"/>
    <w:lvl w:ilvl="0" w:tplc="23F84BBE">
      <w:start w:val="1"/>
      <w:numFmt w:val="decimal"/>
      <w:lvlText w:val="%1."/>
      <w:lvlJc w:val="left"/>
    </w:lvl>
    <w:lvl w:ilvl="1" w:tplc="112C1090">
      <w:numFmt w:val="decimal"/>
      <w:lvlText w:val=""/>
      <w:lvlJc w:val="left"/>
    </w:lvl>
    <w:lvl w:ilvl="2" w:tplc="BC244E34">
      <w:numFmt w:val="decimal"/>
      <w:lvlText w:val=""/>
      <w:lvlJc w:val="left"/>
    </w:lvl>
    <w:lvl w:ilvl="3" w:tplc="A76C64F8">
      <w:numFmt w:val="decimal"/>
      <w:lvlText w:val=""/>
      <w:lvlJc w:val="left"/>
    </w:lvl>
    <w:lvl w:ilvl="4" w:tplc="1130BFC6">
      <w:numFmt w:val="decimal"/>
      <w:lvlText w:val=""/>
      <w:lvlJc w:val="left"/>
    </w:lvl>
    <w:lvl w:ilvl="5" w:tplc="B79088CA">
      <w:numFmt w:val="decimal"/>
      <w:lvlText w:val=""/>
      <w:lvlJc w:val="left"/>
    </w:lvl>
    <w:lvl w:ilvl="6" w:tplc="3A3C8D10">
      <w:numFmt w:val="decimal"/>
      <w:lvlText w:val=""/>
      <w:lvlJc w:val="left"/>
    </w:lvl>
    <w:lvl w:ilvl="7" w:tplc="42FE908E">
      <w:numFmt w:val="decimal"/>
      <w:lvlText w:val=""/>
      <w:lvlJc w:val="left"/>
    </w:lvl>
    <w:lvl w:ilvl="8" w:tplc="26B08828">
      <w:numFmt w:val="decimal"/>
      <w:lvlText w:val=""/>
      <w:lvlJc w:val="left"/>
    </w:lvl>
  </w:abstractNum>
  <w:abstractNum w:abstractNumId="2" w15:restartNumberingAfterBreak="0">
    <w:nsid w:val="41B71EFB"/>
    <w:multiLevelType w:val="hybridMultilevel"/>
    <w:tmpl w:val="ECB6BF10"/>
    <w:lvl w:ilvl="0" w:tplc="5276FFDC">
      <w:start w:val="1"/>
      <w:numFmt w:val="bullet"/>
      <w:lvlText w:val="5"/>
      <w:lvlJc w:val="left"/>
    </w:lvl>
    <w:lvl w:ilvl="1" w:tplc="440878B0">
      <w:start w:val="5"/>
      <w:numFmt w:val="decimal"/>
      <w:lvlText w:val="%2."/>
      <w:lvlJc w:val="left"/>
    </w:lvl>
    <w:lvl w:ilvl="2" w:tplc="9B4083FE">
      <w:numFmt w:val="decimal"/>
      <w:lvlText w:val=""/>
      <w:lvlJc w:val="left"/>
    </w:lvl>
    <w:lvl w:ilvl="3" w:tplc="27A0790A">
      <w:numFmt w:val="decimal"/>
      <w:lvlText w:val=""/>
      <w:lvlJc w:val="left"/>
    </w:lvl>
    <w:lvl w:ilvl="4" w:tplc="07628DE4">
      <w:numFmt w:val="decimal"/>
      <w:lvlText w:val=""/>
      <w:lvlJc w:val="left"/>
    </w:lvl>
    <w:lvl w:ilvl="5" w:tplc="FA0891E2">
      <w:numFmt w:val="decimal"/>
      <w:lvlText w:val=""/>
      <w:lvlJc w:val="left"/>
    </w:lvl>
    <w:lvl w:ilvl="6" w:tplc="FFBA4990">
      <w:numFmt w:val="decimal"/>
      <w:lvlText w:val=""/>
      <w:lvlJc w:val="left"/>
    </w:lvl>
    <w:lvl w:ilvl="7" w:tplc="72EC67B2">
      <w:numFmt w:val="decimal"/>
      <w:lvlText w:val=""/>
      <w:lvlJc w:val="left"/>
    </w:lvl>
    <w:lvl w:ilvl="8" w:tplc="7A78D012">
      <w:numFmt w:val="decimal"/>
      <w:lvlText w:val=""/>
      <w:lvlJc w:val="left"/>
    </w:lvl>
  </w:abstractNum>
  <w:abstractNum w:abstractNumId="3" w15:restartNumberingAfterBreak="0">
    <w:nsid w:val="46E87CCD"/>
    <w:multiLevelType w:val="hybridMultilevel"/>
    <w:tmpl w:val="D3666786"/>
    <w:lvl w:ilvl="0" w:tplc="EADE0DCE">
      <w:start w:val="1"/>
      <w:numFmt w:val="decimal"/>
      <w:lvlText w:val="%1."/>
      <w:lvlJc w:val="left"/>
    </w:lvl>
    <w:lvl w:ilvl="1" w:tplc="DE2A8C7E">
      <w:numFmt w:val="decimal"/>
      <w:lvlText w:val=""/>
      <w:lvlJc w:val="left"/>
    </w:lvl>
    <w:lvl w:ilvl="2" w:tplc="3C68EC10">
      <w:numFmt w:val="decimal"/>
      <w:lvlText w:val=""/>
      <w:lvlJc w:val="left"/>
    </w:lvl>
    <w:lvl w:ilvl="3" w:tplc="D10402AE">
      <w:numFmt w:val="decimal"/>
      <w:lvlText w:val=""/>
      <w:lvlJc w:val="left"/>
    </w:lvl>
    <w:lvl w:ilvl="4" w:tplc="0D76A5AE">
      <w:numFmt w:val="decimal"/>
      <w:lvlText w:val=""/>
      <w:lvlJc w:val="left"/>
    </w:lvl>
    <w:lvl w:ilvl="5" w:tplc="99EEBE64">
      <w:numFmt w:val="decimal"/>
      <w:lvlText w:val=""/>
      <w:lvlJc w:val="left"/>
    </w:lvl>
    <w:lvl w:ilvl="6" w:tplc="A810DD50">
      <w:numFmt w:val="decimal"/>
      <w:lvlText w:val=""/>
      <w:lvlJc w:val="left"/>
    </w:lvl>
    <w:lvl w:ilvl="7" w:tplc="CE981FBA">
      <w:numFmt w:val="decimal"/>
      <w:lvlText w:val=""/>
      <w:lvlJc w:val="left"/>
    </w:lvl>
    <w:lvl w:ilvl="8" w:tplc="658AD59A">
      <w:numFmt w:val="decimal"/>
      <w:lvlText w:val=""/>
      <w:lvlJc w:val="left"/>
    </w:lvl>
  </w:abstractNum>
  <w:abstractNum w:abstractNumId="4" w15:restartNumberingAfterBreak="0">
    <w:nsid w:val="507ED7AB"/>
    <w:multiLevelType w:val="hybridMultilevel"/>
    <w:tmpl w:val="CD783004"/>
    <w:lvl w:ilvl="0" w:tplc="6922B228">
      <w:start w:val="1"/>
      <w:numFmt w:val="decimal"/>
      <w:lvlText w:val="%1."/>
      <w:lvlJc w:val="left"/>
    </w:lvl>
    <w:lvl w:ilvl="1" w:tplc="44AE220C">
      <w:numFmt w:val="decimal"/>
      <w:lvlText w:val=""/>
      <w:lvlJc w:val="left"/>
    </w:lvl>
    <w:lvl w:ilvl="2" w:tplc="7FCC332A">
      <w:numFmt w:val="decimal"/>
      <w:lvlText w:val=""/>
      <w:lvlJc w:val="left"/>
    </w:lvl>
    <w:lvl w:ilvl="3" w:tplc="3D7ACDDC">
      <w:numFmt w:val="decimal"/>
      <w:lvlText w:val=""/>
      <w:lvlJc w:val="left"/>
    </w:lvl>
    <w:lvl w:ilvl="4" w:tplc="E6C498D2">
      <w:numFmt w:val="decimal"/>
      <w:lvlText w:val=""/>
      <w:lvlJc w:val="left"/>
    </w:lvl>
    <w:lvl w:ilvl="5" w:tplc="5582C768">
      <w:numFmt w:val="decimal"/>
      <w:lvlText w:val=""/>
      <w:lvlJc w:val="left"/>
    </w:lvl>
    <w:lvl w:ilvl="6" w:tplc="6A4E8AE2">
      <w:numFmt w:val="decimal"/>
      <w:lvlText w:val=""/>
      <w:lvlJc w:val="left"/>
    </w:lvl>
    <w:lvl w:ilvl="7" w:tplc="7C02DBDC">
      <w:numFmt w:val="decimal"/>
      <w:lvlText w:val=""/>
      <w:lvlJc w:val="left"/>
    </w:lvl>
    <w:lvl w:ilvl="8" w:tplc="12500A4A">
      <w:numFmt w:val="decimal"/>
      <w:lvlText w:val=""/>
      <w:lvlJc w:val="left"/>
    </w:lvl>
  </w:abstractNum>
  <w:abstractNum w:abstractNumId="5" w15:restartNumberingAfterBreak="0">
    <w:nsid w:val="515F007C"/>
    <w:multiLevelType w:val="hybridMultilevel"/>
    <w:tmpl w:val="EF2C1F70"/>
    <w:lvl w:ilvl="0" w:tplc="978C7842">
      <w:start w:val="1"/>
      <w:numFmt w:val="decimal"/>
      <w:lvlText w:val="%1."/>
      <w:lvlJc w:val="left"/>
    </w:lvl>
    <w:lvl w:ilvl="1" w:tplc="E5F0B0B0">
      <w:numFmt w:val="decimal"/>
      <w:lvlText w:val=""/>
      <w:lvlJc w:val="left"/>
    </w:lvl>
    <w:lvl w:ilvl="2" w:tplc="DA98B69E">
      <w:numFmt w:val="decimal"/>
      <w:lvlText w:val=""/>
      <w:lvlJc w:val="left"/>
    </w:lvl>
    <w:lvl w:ilvl="3" w:tplc="5792D9AC">
      <w:numFmt w:val="decimal"/>
      <w:lvlText w:val=""/>
      <w:lvlJc w:val="left"/>
    </w:lvl>
    <w:lvl w:ilvl="4" w:tplc="192C1070">
      <w:numFmt w:val="decimal"/>
      <w:lvlText w:val=""/>
      <w:lvlJc w:val="left"/>
    </w:lvl>
    <w:lvl w:ilvl="5" w:tplc="F8D0C780">
      <w:numFmt w:val="decimal"/>
      <w:lvlText w:val=""/>
      <w:lvlJc w:val="left"/>
    </w:lvl>
    <w:lvl w:ilvl="6" w:tplc="049C132C">
      <w:numFmt w:val="decimal"/>
      <w:lvlText w:val=""/>
      <w:lvlJc w:val="left"/>
    </w:lvl>
    <w:lvl w:ilvl="7" w:tplc="F7BC80A2">
      <w:numFmt w:val="decimal"/>
      <w:lvlText w:val=""/>
      <w:lvlJc w:val="left"/>
    </w:lvl>
    <w:lvl w:ilvl="8" w:tplc="36D267F6">
      <w:numFmt w:val="decimal"/>
      <w:lvlText w:val=""/>
      <w:lvlJc w:val="left"/>
    </w:lvl>
  </w:abstractNum>
  <w:abstractNum w:abstractNumId="6" w15:restartNumberingAfterBreak="0">
    <w:nsid w:val="5BD062C2"/>
    <w:multiLevelType w:val="hybridMultilevel"/>
    <w:tmpl w:val="A84C0254"/>
    <w:lvl w:ilvl="0" w:tplc="96C225C0">
      <w:start w:val="1"/>
      <w:numFmt w:val="decimal"/>
      <w:lvlText w:val="%1."/>
      <w:lvlJc w:val="left"/>
    </w:lvl>
    <w:lvl w:ilvl="1" w:tplc="BE9845F8">
      <w:numFmt w:val="decimal"/>
      <w:lvlText w:val=""/>
      <w:lvlJc w:val="left"/>
    </w:lvl>
    <w:lvl w:ilvl="2" w:tplc="C9600A62">
      <w:numFmt w:val="decimal"/>
      <w:lvlText w:val=""/>
      <w:lvlJc w:val="left"/>
    </w:lvl>
    <w:lvl w:ilvl="3" w:tplc="C0785F00">
      <w:numFmt w:val="decimal"/>
      <w:lvlText w:val=""/>
      <w:lvlJc w:val="left"/>
    </w:lvl>
    <w:lvl w:ilvl="4" w:tplc="EE90C768">
      <w:numFmt w:val="decimal"/>
      <w:lvlText w:val=""/>
      <w:lvlJc w:val="left"/>
    </w:lvl>
    <w:lvl w:ilvl="5" w:tplc="60ECBE96">
      <w:numFmt w:val="decimal"/>
      <w:lvlText w:val=""/>
      <w:lvlJc w:val="left"/>
    </w:lvl>
    <w:lvl w:ilvl="6" w:tplc="36FCE662">
      <w:numFmt w:val="decimal"/>
      <w:lvlText w:val=""/>
      <w:lvlJc w:val="left"/>
    </w:lvl>
    <w:lvl w:ilvl="7" w:tplc="ED42B362">
      <w:numFmt w:val="decimal"/>
      <w:lvlText w:val=""/>
      <w:lvlJc w:val="left"/>
    </w:lvl>
    <w:lvl w:ilvl="8" w:tplc="5D24B5B4">
      <w:numFmt w:val="decimal"/>
      <w:lvlText w:val=""/>
      <w:lvlJc w:val="left"/>
    </w:lvl>
  </w:abstractNum>
  <w:abstractNum w:abstractNumId="7" w15:restartNumberingAfterBreak="0">
    <w:nsid w:val="7545E146"/>
    <w:multiLevelType w:val="hybridMultilevel"/>
    <w:tmpl w:val="D1B237BA"/>
    <w:lvl w:ilvl="0" w:tplc="47DC49B4">
      <w:start w:val="1"/>
      <w:numFmt w:val="decimal"/>
      <w:lvlText w:val="%1."/>
      <w:lvlJc w:val="left"/>
    </w:lvl>
    <w:lvl w:ilvl="1" w:tplc="DA3A988A">
      <w:numFmt w:val="decimal"/>
      <w:lvlText w:val=""/>
      <w:lvlJc w:val="left"/>
    </w:lvl>
    <w:lvl w:ilvl="2" w:tplc="6DF4A2BA">
      <w:numFmt w:val="decimal"/>
      <w:lvlText w:val=""/>
      <w:lvlJc w:val="left"/>
    </w:lvl>
    <w:lvl w:ilvl="3" w:tplc="24FC4F36">
      <w:numFmt w:val="decimal"/>
      <w:lvlText w:val=""/>
      <w:lvlJc w:val="left"/>
    </w:lvl>
    <w:lvl w:ilvl="4" w:tplc="5C7693D0">
      <w:numFmt w:val="decimal"/>
      <w:lvlText w:val=""/>
      <w:lvlJc w:val="left"/>
    </w:lvl>
    <w:lvl w:ilvl="5" w:tplc="01E87104">
      <w:numFmt w:val="decimal"/>
      <w:lvlText w:val=""/>
      <w:lvlJc w:val="left"/>
    </w:lvl>
    <w:lvl w:ilvl="6" w:tplc="4960481C">
      <w:numFmt w:val="decimal"/>
      <w:lvlText w:val=""/>
      <w:lvlJc w:val="left"/>
    </w:lvl>
    <w:lvl w:ilvl="7" w:tplc="CF42925E">
      <w:numFmt w:val="decimal"/>
      <w:lvlText w:val=""/>
      <w:lvlJc w:val="left"/>
    </w:lvl>
    <w:lvl w:ilvl="8" w:tplc="8C52BF28">
      <w:numFmt w:val="decimal"/>
      <w:lvlText w:val=""/>
      <w:lvlJc w:val="left"/>
    </w:lvl>
  </w:abstractNum>
  <w:abstractNum w:abstractNumId="8" w15:restartNumberingAfterBreak="0">
    <w:nsid w:val="79E2A9E3"/>
    <w:multiLevelType w:val="hybridMultilevel"/>
    <w:tmpl w:val="EBACADAA"/>
    <w:lvl w:ilvl="0" w:tplc="BF6E716E">
      <w:start w:val="1"/>
      <w:numFmt w:val="decimal"/>
      <w:lvlText w:val="%1."/>
      <w:lvlJc w:val="left"/>
    </w:lvl>
    <w:lvl w:ilvl="1" w:tplc="E22C3536">
      <w:numFmt w:val="decimal"/>
      <w:lvlText w:val=""/>
      <w:lvlJc w:val="left"/>
    </w:lvl>
    <w:lvl w:ilvl="2" w:tplc="DBCE0224">
      <w:numFmt w:val="decimal"/>
      <w:lvlText w:val=""/>
      <w:lvlJc w:val="left"/>
    </w:lvl>
    <w:lvl w:ilvl="3" w:tplc="830CCBB6">
      <w:numFmt w:val="decimal"/>
      <w:lvlText w:val=""/>
      <w:lvlJc w:val="left"/>
    </w:lvl>
    <w:lvl w:ilvl="4" w:tplc="9482A8E4">
      <w:numFmt w:val="decimal"/>
      <w:lvlText w:val=""/>
      <w:lvlJc w:val="left"/>
    </w:lvl>
    <w:lvl w:ilvl="5" w:tplc="9CE68994">
      <w:numFmt w:val="decimal"/>
      <w:lvlText w:val=""/>
      <w:lvlJc w:val="left"/>
    </w:lvl>
    <w:lvl w:ilvl="6" w:tplc="560C80FE">
      <w:numFmt w:val="decimal"/>
      <w:lvlText w:val=""/>
      <w:lvlJc w:val="left"/>
    </w:lvl>
    <w:lvl w:ilvl="7" w:tplc="07FCB7B4">
      <w:numFmt w:val="decimal"/>
      <w:lvlText w:val=""/>
      <w:lvlJc w:val="left"/>
    </w:lvl>
    <w:lvl w:ilvl="8" w:tplc="183E7346">
      <w:numFmt w:val="decimal"/>
      <w:lvlText w:val=""/>
      <w:lvlJc w:val="left"/>
    </w:lvl>
  </w:abstractNum>
  <w:num w:numId="1" w16cid:durableId="1211376627">
    <w:abstractNumId w:val="3"/>
  </w:num>
  <w:num w:numId="2" w16cid:durableId="1650864500">
    <w:abstractNumId w:val="1"/>
  </w:num>
  <w:num w:numId="3" w16cid:durableId="1301184111">
    <w:abstractNumId w:val="4"/>
  </w:num>
  <w:num w:numId="4" w16cid:durableId="1095636617">
    <w:abstractNumId w:val="0"/>
  </w:num>
  <w:num w:numId="5" w16cid:durableId="2130778329">
    <w:abstractNumId w:val="2"/>
  </w:num>
  <w:num w:numId="6" w16cid:durableId="399639733">
    <w:abstractNumId w:val="8"/>
  </w:num>
  <w:num w:numId="7" w16cid:durableId="1435632092">
    <w:abstractNumId w:val="7"/>
  </w:num>
  <w:num w:numId="8" w16cid:durableId="1789623554">
    <w:abstractNumId w:val="5"/>
  </w:num>
  <w:num w:numId="9" w16cid:durableId="16263057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AA6"/>
    <w:rsid w:val="00050578"/>
    <w:rsid w:val="002263F0"/>
    <w:rsid w:val="002E3AA6"/>
    <w:rsid w:val="004F0B44"/>
    <w:rsid w:val="0054286E"/>
    <w:rsid w:val="00552D5C"/>
    <w:rsid w:val="0071266B"/>
    <w:rsid w:val="008070F3"/>
    <w:rsid w:val="00847393"/>
    <w:rsid w:val="0099446F"/>
    <w:rsid w:val="009A465A"/>
    <w:rsid w:val="009B04D5"/>
    <w:rsid w:val="00A27150"/>
    <w:rsid w:val="00AC44C7"/>
    <w:rsid w:val="00C7059E"/>
    <w:rsid w:val="00D219D5"/>
    <w:rsid w:val="00DF524E"/>
    <w:rsid w:val="00E842CD"/>
    <w:rsid w:val="00F1231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1C503"/>
  <w15:docId w15:val="{8E12F394-EE85-40B2-B4EF-FF3318E37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n-IN" w:eastAsia="en-I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D219D5"/>
    <w:pPr>
      <w:pBdr>
        <w:top w:val="nil"/>
        <w:left w:val="nil"/>
        <w:bottom w:val="nil"/>
        <w:right w:val="nil"/>
        <w:between w:val="nil"/>
        <w:bar w:val="nil"/>
      </w:pBdr>
    </w:pPr>
    <w:rPr>
      <w:rFonts w:ascii="Helvetica Neue" w:eastAsia="Arial Unicode MS" w:hAnsi="Helvetica Neue" w:cs="Arial Unicode MS"/>
      <w:color w:val="000000"/>
      <w:bdr w:val="nil"/>
      <w:lang w:val="en-US"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1238</Words>
  <Characters>7211</Characters>
  <Application>Microsoft Office Word</Application>
  <DocSecurity>0</DocSecurity>
  <Lines>94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Kirti Anamika</cp:lastModifiedBy>
  <cp:revision>2</cp:revision>
  <dcterms:created xsi:type="dcterms:W3CDTF">2022-09-13T14:53:00Z</dcterms:created>
  <dcterms:modified xsi:type="dcterms:W3CDTF">2022-09-13T14:53:00Z</dcterms:modified>
</cp:coreProperties>
</file>